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1F11" w14:textId="77777777" w:rsidR="00474D94" w:rsidRDefault="0069567D" w:rsidP="00AF0D7B">
      <w:pPr>
        <w:spacing w:after="0" w:line="240" w:lineRule="auto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ПРАВИЛА ВНУТРЕННЕГО РАСПОРЯДКА В ЗДАНИИ </w:t>
      </w:r>
    </w:p>
    <w:p w14:paraId="4D709BFA" w14:textId="77777777" w:rsidR="00474D94" w:rsidRDefault="0069567D" w:rsidP="00AF0D7B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БИЗНЕС ЦЕНТРА «СТЕЛС» </w:t>
      </w:r>
    </w:p>
    <w:p w14:paraId="741CA6A0" w14:textId="77777777" w:rsidR="00474D94" w:rsidRDefault="00474D94" w:rsidP="00AF0D7B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A313C0B" w14:textId="77777777" w:rsidR="00474D94" w:rsidRDefault="00474D94" w:rsidP="00AF0D7B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DD92579" w14:textId="77777777" w:rsidR="00474D94" w:rsidRDefault="0069567D" w:rsidP="00AF0D7B">
      <w:pPr>
        <w:numPr>
          <w:ilvl w:val="0"/>
          <w:numId w:val="13"/>
        </w:numPr>
        <w:tabs>
          <w:tab w:val="clear" w:pos="1350"/>
          <w:tab w:val="left" w:pos="0"/>
        </w:tabs>
        <w:spacing w:after="0" w:line="240" w:lineRule="auto"/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ОБЩИЕ ПОЛОЖЕНИЯ</w:t>
      </w:r>
    </w:p>
    <w:p w14:paraId="2E7F64A1" w14:textId="77777777" w:rsidR="00474D94" w:rsidRDefault="0069567D" w:rsidP="00AF0D7B">
      <w:pPr>
        <w:spacing w:after="0" w:line="240" w:lineRule="auto"/>
        <w:ind w:left="3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  <w:t>В настоящих Правилах внутреннего распорядка в здании бизнес центра «СТЕЛС» (далее – Правила), используются следующие термины и определения:</w:t>
      </w:r>
    </w:p>
    <w:p w14:paraId="68444DE0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Здание</w:t>
      </w:r>
      <w:r>
        <w:rPr>
          <w:sz w:val="18"/>
          <w:szCs w:val="18"/>
        </w:rPr>
        <w:t xml:space="preserve"> – строение по адресу: г. Санкт-Петербург, ул. Боровая, д. 32, лит. А, в котором </w:t>
      </w:r>
      <w:proofErr w:type="gramStart"/>
      <w:r>
        <w:rPr>
          <w:sz w:val="18"/>
          <w:szCs w:val="18"/>
        </w:rPr>
        <w:t>размещается  бизнес</w:t>
      </w:r>
      <w:proofErr w:type="gramEnd"/>
      <w:r>
        <w:rPr>
          <w:sz w:val="18"/>
          <w:szCs w:val="18"/>
        </w:rPr>
        <w:t>-центр «СТЕЛС».</w:t>
      </w:r>
    </w:p>
    <w:p w14:paraId="1F6C7EF7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Собственник</w:t>
      </w:r>
      <w:r>
        <w:rPr>
          <w:sz w:val="18"/>
          <w:szCs w:val="18"/>
        </w:rPr>
        <w:t xml:space="preserve"> – </w:t>
      </w:r>
      <w:proofErr w:type="gramStart"/>
      <w:r>
        <w:rPr>
          <w:sz w:val="18"/>
          <w:szCs w:val="18"/>
        </w:rPr>
        <w:t>лицо</w:t>
      </w:r>
      <w:proofErr w:type="gramEnd"/>
      <w:r>
        <w:rPr>
          <w:sz w:val="18"/>
          <w:szCs w:val="18"/>
        </w:rPr>
        <w:t xml:space="preserve"> обладающее зарегистрированным правом собственности на помещение(я) в Здании. Правила распространяются на Собственника </w:t>
      </w:r>
      <w:proofErr w:type="gramStart"/>
      <w:r>
        <w:rPr>
          <w:sz w:val="18"/>
          <w:szCs w:val="18"/>
        </w:rPr>
        <w:t>в части</w:t>
      </w:r>
      <w:proofErr w:type="gramEnd"/>
      <w:r>
        <w:rPr>
          <w:sz w:val="18"/>
          <w:szCs w:val="18"/>
        </w:rPr>
        <w:t xml:space="preserve"> не противоречащей Соглашению об управлении Здания.</w:t>
      </w:r>
    </w:p>
    <w:p w14:paraId="204F957C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rFonts w:eastAsia="SimSun"/>
          <w:bCs/>
          <w:i/>
          <w:sz w:val="18"/>
          <w:szCs w:val="18"/>
        </w:rPr>
        <w:t>Помещение</w:t>
      </w:r>
      <w:r>
        <w:rPr>
          <w:rFonts w:eastAsia="SimSun"/>
          <w:b/>
          <w:bCs/>
          <w:sz w:val="18"/>
          <w:szCs w:val="18"/>
        </w:rPr>
        <w:t xml:space="preserve"> </w:t>
      </w:r>
      <w:r>
        <w:rPr>
          <w:rFonts w:eastAsia="SimSun"/>
          <w:bCs/>
          <w:sz w:val="18"/>
          <w:szCs w:val="18"/>
        </w:rPr>
        <w:t xml:space="preserve">– часть </w:t>
      </w:r>
      <w:r>
        <w:rPr>
          <w:rFonts w:eastAsia="SimSun"/>
          <w:sz w:val="18"/>
          <w:szCs w:val="18"/>
        </w:rPr>
        <w:t>Здания</w:t>
      </w:r>
      <w:r>
        <w:rPr>
          <w:rFonts w:eastAsia="SimSun"/>
          <w:bCs/>
          <w:sz w:val="18"/>
          <w:szCs w:val="18"/>
        </w:rPr>
        <w:t>, переданная по договору аренды (субаренды) во временное пользование Арендатору</w:t>
      </w:r>
      <w:r>
        <w:rPr>
          <w:rFonts w:eastAsia="SimSun"/>
          <w:sz w:val="18"/>
          <w:szCs w:val="18"/>
        </w:rPr>
        <w:t xml:space="preserve"> для использования в соответствии с указанными в договоре целями, либо самостоятельно используемая Собственником.</w:t>
      </w:r>
    </w:p>
    <w:p w14:paraId="28268207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Арендатор</w:t>
      </w:r>
      <w:r>
        <w:rPr>
          <w:sz w:val="18"/>
          <w:szCs w:val="18"/>
        </w:rPr>
        <w:t xml:space="preserve"> – индивидуальный предприниматель либо юридическое лицо, временно пользующееся Помещением на основании договора аренды (субаренды) с Собственником, либо иным лицом, уполномоченным заключать договора в отношение Помещения.</w:t>
      </w:r>
    </w:p>
    <w:p w14:paraId="6857010F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Владельцы помещений</w:t>
      </w:r>
      <w:r>
        <w:rPr>
          <w:sz w:val="18"/>
          <w:szCs w:val="18"/>
        </w:rPr>
        <w:t xml:space="preserve"> – Собственники, самостоятельно использующие Помещения, и/или Арендаторы Помещений. </w:t>
      </w:r>
    </w:p>
    <w:p w14:paraId="6CD09754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Управляющая компания</w:t>
      </w:r>
      <w:r>
        <w:rPr>
          <w:sz w:val="18"/>
          <w:szCs w:val="18"/>
        </w:rPr>
        <w:t xml:space="preserve"> – Общество с ограниченной ответственностью «ЭнергоРесурс», выполняющее функции управляющей компании в отношении Здания.</w:t>
      </w:r>
    </w:p>
    <w:p w14:paraId="194A6D86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Сотрудники</w:t>
      </w:r>
      <w:r>
        <w:rPr>
          <w:sz w:val="18"/>
          <w:szCs w:val="18"/>
        </w:rPr>
        <w:t xml:space="preserve"> – физические лица, состоящие в трудовых отношениях с Владельцами помещений, а также осуществляющие для них работы на основании гражданско-правовых договоров.</w:t>
      </w:r>
    </w:p>
    <w:p w14:paraId="575878D5" w14:textId="77777777" w:rsidR="00474D94" w:rsidRDefault="0069567D" w:rsidP="00AF0D7B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Посетители</w:t>
      </w:r>
      <w:r>
        <w:rPr>
          <w:sz w:val="18"/>
          <w:szCs w:val="18"/>
        </w:rPr>
        <w:t xml:space="preserve"> – физические лица, ассоциируемые с конкретными Владельцами помещений и получающие на этом основании санкционированный доступ в Здание.</w:t>
      </w:r>
    </w:p>
    <w:p w14:paraId="78206455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>Места общего пользования</w:t>
      </w:r>
      <w:r>
        <w:rPr>
          <w:sz w:val="18"/>
          <w:szCs w:val="18"/>
        </w:rPr>
        <w:t xml:space="preserve"> –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крыши, ограждающие несущие и ненесущие конструкции Здания.</w:t>
      </w:r>
    </w:p>
    <w:p w14:paraId="0DB612BC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iCs/>
          <w:sz w:val="18"/>
          <w:szCs w:val="18"/>
        </w:rPr>
      </w:pPr>
      <w:r>
        <w:rPr>
          <w:i/>
          <w:sz w:val="18"/>
          <w:szCs w:val="18"/>
        </w:rPr>
        <w:t xml:space="preserve">Территория – </w:t>
      </w:r>
      <w:r>
        <w:rPr>
          <w:iCs/>
          <w:sz w:val="18"/>
          <w:szCs w:val="18"/>
        </w:rPr>
        <w:t>земельный участок, на котором расположено Здание, а также непосредственно к нему примыкающий, а именно – тротуары по периметру здания, внутренний двор, парковка перед Зданием.</w:t>
      </w:r>
    </w:p>
    <w:p w14:paraId="1CF96188" w14:textId="77777777" w:rsidR="00474D94" w:rsidRDefault="0069567D" w:rsidP="00AF0D7B">
      <w:pPr>
        <w:numPr>
          <w:ilvl w:val="0"/>
          <w:numId w:val="14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Административно-вахтовая служба </w:t>
      </w:r>
      <w:r>
        <w:rPr>
          <w:sz w:val="18"/>
          <w:szCs w:val="18"/>
        </w:rPr>
        <w:t xml:space="preserve">– </w:t>
      </w:r>
      <w:r>
        <w:rPr>
          <w:rFonts w:eastAsia="SimSun"/>
          <w:sz w:val="18"/>
          <w:szCs w:val="18"/>
        </w:rPr>
        <w:t>сотрудники Управляющей компании либо организации, привлекаемой Управляющей компанией, уполномоченные контролировать соблюдение правил внутреннего распорядка в здании, обеспечения контрольно-пропускного режима в Здание и контроля выдачи/возврата ключей от Помещений.</w:t>
      </w:r>
    </w:p>
    <w:p w14:paraId="261F70D4" w14:textId="77777777" w:rsidR="00474D94" w:rsidRDefault="0069567D" w:rsidP="00AF0D7B">
      <w:pPr>
        <w:numPr>
          <w:ilvl w:val="1"/>
          <w:numId w:val="15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Правила разработаны в целях обеспечения и поддержания эффективного функционирования и использования помещений бизнес-центра «СТЕЛС», мест общего пользования, обеспечения сохранности имущества Владельцев помещений и Управляющей компании, защиты здоровья и жизни граждан, обеспечения безопасности и соблюдения общественного порядка в Здании, а также создания благоприятных условий труда и охраны окружающей среды.</w:t>
      </w:r>
    </w:p>
    <w:p w14:paraId="1F38475D" w14:textId="77777777" w:rsidR="00474D94" w:rsidRDefault="0069567D" w:rsidP="00AF0D7B">
      <w:pPr>
        <w:numPr>
          <w:ilvl w:val="1"/>
          <w:numId w:val="15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Правила устанавливаются Управляющей компанией и являются обязательными для применения и исполнения всеми Владельцами помещений, их сотрудниками и посетителями. Ограничение прав всех заинтересованных лиц, включая Собственников, в соответствии с Правилами, признаются приемлемыми и допустимыми исключительно в указанных в п.1.2. целях. </w:t>
      </w:r>
    </w:p>
    <w:p w14:paraId="4D16862A" w14:textId="77777777" w:rsidR="00474D94" w:rsidRDefault="0069567D" w:rsidP="00AF0D7B">
      <w:pPr>
        <w:numPr>
          <w:ilvl w:val="1"/>
          <w:numId w:val="15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Правила распространяются на всех лиц, находящихся в Здании и на Территории. Обязанность по доведению Правил до сведения сотрудников и посетителей Владельцев помещений лежит на соответствующих Арендаторах и Собственниках.</w:t>
      </w:r>
    </w:p>
    <w:p w14:paraId="7425C8C1" w14:textId="77777777" w:rsidR="00474D94" w:rsidRDefault="00474D94" w:rsidP="00AF0D7B">
      <w:pPr>
        <w:tabs>
          <w:tab w:val="left" w:pos="0"/>
        </w:tabs>
        <w:spacing w:after="0" w:line="240" w:lineRule="auto"/>
        <w:ind w:left="3"/>
        <w:jc w:val="both"/>
        <w:rPr>
          <w:sz w:val="18"/>
          <w:szCs w:val="18"/>
        </w:rPr>
      </w:pPr>
    </w:p>
    <w:p w14:paraId="68938999" w14:textId="77777777" w:rsidR="00474D94" w:rsidRDefault="0069567D" w:rsidP="00AF0D7B">
      <w:pPr>
        <w:numPr>
          <w:ilvl w:val="0"/>
          <w:numId w:val="13"/>
        </w:numPr>
        <w:tabs>
          <w:tab w:val="clear" w:pos="1350"/>
          <w:tab w:val="left" w:pos="0"/>
        </w:tabs>
        <w:spacing w:after="0" w:line="240" w:lineRule="auto"/>
        <w:ind w:left="3"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ВЗАИМОДЙСТВИЕ ВЛАДЕЛЬЦЕВ ПОМЕЩЕНИЙ И УПРАВЛЯЮЩЕЙ КОМПАНИИ</w:t>
      </w:r>
    </w:p>
    <w:p w14:paraId="7F12AB96" w14:textId="77777777" w:rsidR="00474D94" w:rsidRDefault="0069567D" w:rsidP="00AF0D7B">
      <w:pPr>
        <w:pStyle w:val="afe"/>
        <w:numPr>
          <w:ilvl w:val="1"/>
          <w:numId w:val="13"/>
        </w:numPr>
        <w:tabs>
          <w:tab w:val="clear" w:pos="99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назначают из числа своих сотрудников 2 (двух) ответственных лиц и предоставляет Управляющей компании их Ф.И.О., должности и контактные номера телефонов. Полномочия ответственных лиц удостоверяются доверенностью (Приложение 5). Администратор-вахтер должен иметь возможность круглосуточной связи с ответственным лицом Владельца помещений на случай необходимости уведомления о действиях при чрезвычайных обстоятельствах. В случае невозможности связаться с ответственными лицами (контактные номера телефонов не отвечают, выключены, заняты либо находятся вне зоны доступа/ действия сети), Владельцу помещений направляется сообщение по указанному им e-</w:t>
      </w:r>
      <w:proofErr w:type="spellStart"/>
      <w:r>
        <w:rPr>
          <w:rFonts w:eastAsia="SimSun"/>
          <w:sz w:val="18"/>
          <w:szCs w:val="18"/>
        </w:rPr>
        <w:t>mail</w:t>
      </w:r>
      <w:proofErr w:type="spellEnd"/>
      <w:r>
        <w:rPr>
          <w:rFonts w:eastAsia="SimSun"/>
          <w:sz w:val="18"/>
          <w:szCs w:val="18"/>
        </w:rPr>
        <w:t xml:space="preserve"> адресу, и он считается уведомленным надлежащим образом, о чем делается запись в журнале Административно-вахтовой службы.  </w:t>
      </w:r>
    </w:p>
    <w:p w14:paraId="0A4DA71C" w14:textId="77777777" w:rsidR="00474D94" w:rsidRDefault="0069567D" w:rsidP="00AF0D7B">
      <w:pPr>
        <w:pStyle w:val="afe"/>
        <w:numPr>
          <w:ilvl w:val="1"/>
          <w:numId w:val="13"/>
        </w:numPr>
        <w:tabs>
          <w:tab w:val="clear" w:pos="99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Владельцы помещений обязаны обеспечить сотрудникам Управляющей компании возможность беспрепятственного доступа в любую часть Помещений </w:t>
      </w:r>
      <w:r>
        <w:rPr>
          <w:sz w:val="18"/>
          <w:szCs w:val="18"/>
        </w:rPr>
        <w:t>для осмотра технического и санитарного состояния и проверки соблюдения Правил</w:t>
      </w:r>
      <w:r>
        <w:rPr>
          <w:rFonts w:eastAsia="SimSun"/>
          <w:sz w:val="18"/>
          <w:szCs w:val="18"/>
        </w:rPr>
        <w:t>, а также выполнения необходимых планово-профилактических, ремонтных и аварийных работ по предварительному уведомлению за 1 (Один) рабочий день.</w:t>
      </w:r>
    </w:p>
    <w:p w14:paraId="60109C56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 случае возникновения чрезвычайных обстоятельств (срабатывание пожарно-охранной сигнализации, затопление, сбой в работе или выход из строя инженерных систем, совершение преступления/ правонарушения и др.), а также в случае возникновения потенциальной угрозы жизни и здоровью людей Управляющая компания имеет право незамедлительного беспрепятственного доступа в Помещения в любое время с целью предотвращения или ликвидации таких чрезвычайных ситуаций, а также их последствий.</w:t>
      </w:r>
    </w:p>
    <w:p w14:paraId="784A6DCC" w14:textId="77777777" w:rsidR="00474D94" w:rsidRDefault="0069567D" w:rsidP="00AF0D7B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Если указанные обстоятельства возникнут в момент отсутствия сотрудников Владельца помещения в Помещении (нерабочее время, выходной, праздничный день и </w:t>
      </w:r>
      <w:proofErr w:type="gramStart"/>
      <w:r>
        <w:rPr>
          <w:rFonts w:eastAsia="SimSun"/>
          <w:sz w:val="18"/>
          <w:szCs w:val="18"/>
        </w:rPr>
        <w:t>т.п.</w:t>
      </w:r>
      <w:proofErr w:type="gramEnd"/>
      <w:r>
        <w:rPr>
          <w:rFonts w:eastAsia="SimSun"/>
          <w:sz w:val="18"/>
          <w:szCs w:val="18"/>
        </w:rPr>
        <w:t>), Управляющая компания имеет право незамедлительно вскрыть Помещение, о чем составляется Акт вскрытия помещения (Приложение 6), и приступить к устранению чрезвычайной ситуации, с уведомлением ответственных лиц Владельца помещения.</w:t>
      </w:r>
    </w:p>
    <w:p w14:paraId="5A633427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По всем вопросам, связанным с управлением и </w:t>
      </w:r>
      <w:proofErr w:type="gramStart"/>
      <w:r>
        <w:rPr>
          <w:rFonts w:eastAsia="SimSun"/>
          <w:sz w:val="18"/>
          <w:szCs w:val="18"/>
        </w:rPr>
        <w:t>эксплуатацией Здания</w:t>
      </w:r>
      <w:proofErr w:type="gramEnd"/>
      <w:r>
        <w:rPr>
          <w:rFonts w:eastAsia="SimSun"/>
          <w:sz w:val="18"/>
          <w:szCs w:val="18"/>
        </w:rPr>
        <w:t xml:space="preserve"> Владельцы помещений обращаются в Управляющую компанию. Все взаимоотношения между Владельцами помещений и Управляющей компанией (запросы, разрешения и </w:t>
      </w:r>
      <w:proofErr w:type="gramStart"/>
      <w:r>
        <w:rPr>
          <w:rFonts w:eastAsia="SimSun"/>
          <w:sz w:val="18"/>
          <w:szCs w:val="18"/>
        </w:rPr>
        <w:t>т.п.</w:t>
      </w:r>
      <w:proofErr w:type="gramEnd"/>
      <w:r>
        <w:rPr>
          <w:rFonts w:eastAsia="SimSun"/>
          <w:sz w:val="18"/>
          <w:szCs w:val="18"/>
        </w:rPr>
        <w:t xml:space="preserve">) производятся исключительно в письменной форме, если иное не предусмотрено Правилами. </w:t>
      </w:r>
    </w:p>
    <w:p w14:paraId="2AD49E8D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и их сотрудники обязаны незамедлительно в любой форме информировать Управляющую компанию о ставших известных им:</w:t>
      </w:r>
    </w:p>
    <w:p w14:paraId="39D34DA8" w14:textId="77777777" w:rsidR="00474D94" w:rsidRDefault="0069567D" w:rsidP="00AF0D7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чрезвычайных обстоятельствах, которые влекут или могут повлечь за собой угрозу причинения вреда жизни и здоровью людей, находящихся в Здании, причинения ущерба Зданию, Помещениям и имуществу, включая аварии и любые противоправные действия;</w:t>
      </w:r>
    </w:p>
    <w:p w14:paraId="7A56F5FA" w14:textId="77777777" w:rsidR="00474D94" w:rsidRDefault="0069567D" w:rsidP="00AF0D7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неисправностях инженерных систем и оборудования Здания, находящихся в Помещении и местах общего пользования;</w:t>
      </w:r>
    </w:p>
    <w:p w14:paraId="752770C0" w14:textId="77777777" w:rsidR="00474D94" w:rsidRDefault="0069567D" w:rsidP="00AF0D7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любых повреждениях и/или разрушениях конструктивных элементов Здания, а также любой угрозе их возникновения.</w:t>
      </w:r>
    </w:p>
    <w:p w14:paraId="051D7C8D" w14:textId="77777777" w:rsidR="00474D94" w:rsidRDefault="00474D94" w:rsidP="00AF0D7B">
      <w:pPr>
        <w:spacing w:after="0" w:line="240" w:lineRule="auto"/>
        <w:ind w:left="3"/>
        <w:jc w:val="both"/>
        <w:rPr>
          <w:sz w:val="18"/>
          <w:szCs w:val="18"/>
        </w:rPr>
      </w:pPr>
    </w:p>
    <w:p w14:paraId="573FD801" w14:textId="77777777" w:rsidR="00474D94" w:rsidRDefault="0069567D" w:rsidP="00AF0D7B">
      <w:pPr>
        <w:numPr>
          <w:ilvl w:val="0"/>
          <w:numId w:val="13"/>
        </w:numPr>
        <w:tabs>
          <w:tab w:val="clear" w:pos="1350"/>
        </w:tabs>
        <w:spacing w:after="0" w:line="240" w:lineRule="auto"/>
        <w:ind w:left="3" w:firstLine="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Правила обеспечения общественной безопасности, пропускного режима И ДОСТУПА В ПОМЕЩЕНИЯ</w:t>
      </w:r>
    </w:p>
    <w:p w14:paraId="474E93B3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lastRenderedPageBreak/>
        <w:t>Обеспечение безопасности в Здании осуществляет Административно-вахтовая служба, каждый сотрудник которой в рабочее время должен носить соответствующий нагрудный знак (бейдж) и иметь документ, подтверждающий его полномочия.</w:t>
      </w:r>
    </w:p>
    <w:p w14:paraId="2C85251A" w14:textId="77777777" w:rsidR="00474D94" w:rsidRDefault="0069567D" w:rsidP="00AF0D7B">
      <w:pPr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Задачи Административно-вахтовой службы включают в себя:</w:t>
      </w:r>
    </w:p>
    <w:p w14:paraId="0AED1F94" w14:textId="77777777" w:rsidR="00474D94" w:rsidRDefault="0069567D" w:rsidP="00AF0D7B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предупреждение и пресечение противоправных посягательств на жизнь, здоровье и собственность сотрудников и посетителей Владельцев помещений и Управляющей компании, </w:t>
      </w:r>
    </w:p>
    <w:p w14:paraId="45E12F08" w14:textId="77777777" w:rsidR="00474D94" w:rsidRDefault="0069567D" w:rsidP="00AF0D7B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обеспечение порядка в Помещениях и местах общего пользования, технических и технологических пространствах;</w:t>
      </w:r>
    </w:p>
    <w:p w14:paraId="6AD61D92" w14:textId="77777777" w:rsidR="00474D94" w:rsidRDefault="0069567D" w:rsidP="00AF0D7B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обеспечение контрольно-пропускного режима в Здании, исключающего несанкционированное проникновение посторонних лиц в Помещения, зоны технического обслуживания и систем жизнеобеспечения Здания, а также несанкционированное перемещение имущества Владельцев помещений в/из Здания;</w:t>
      </w:r>
    </w:p>
    <w:p w14:paraId="333957CF" w14:textId="77777777" w:rsidR="00474D94" w:rsidRDefault="0069567D" w:rsidP="00AF0D7B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взаимодействие с правоохранительными органами по вопросам предотвращения угрозы терроризма, захвата заложников, коммерческой безопасности в Здании;</w:t>
      </w:r>
    </w:p>
    <w:p w14:paraId="39EA7E16" w14:textId="77777777" w:rsidR="00474D94" w:rsidRDefault="0069567D" w:rsidP="00AF0D7B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формирование в Здании психологического климата безопасности и отсутствия потенциальных угроз.</w:t>
      </w:r>
    </w:p>
    <w:p w14:paraId="73F3DC51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Управляющая компания и Административно-вахтовая служба не несут ответственности за сохранность имущества в Помещении, если иное не вытекает из договора между Управляющей компанией и Владельцем помещения.</w:t>
      </w:r>
    </w:p>
    <w:p w14:paraId="6D5816D2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 случае возникновения чрезвычайной ситуации, связанной с какими-либо массовыми акциями, природными явлениями, незаконными и противоправными действиями и </w:t>
      </w:r>
      <w:proofErr w:type="gramStart"/>
      <w:r>
        <w:rPr>
          <w:rFonts w:eastAsia="SimSun"/>
          <w:sz w:val="18"/>
          <w:szCs w:val="18"/>
        </w:rPr>
        <w:t>т.п.</w:t>
      </w:r>
      <w:proofErr w:type="gramEnd"/>
      <w:r>
        <w:rPr>
          <w:rFonts w:eastAsia="SimSun"/>
          <w:sz w:val="18"/>
          <w:szCs w:val="18"/>
        </w:rPr>
        <w:t>, все сотрудники и посетители Владельцев помещений должны строго следовать устным инструкциям Административно-вахтовой службы.</w:t>
      </w:r>
    </w:p>
    <w:p w14:paraId="677058D1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Требования сотрудников Административно-вахтовой службы по соблюдению и выполнению установленных Правилами условий контрольно-пропускного и внутри объектного режимов являются обязательными для всех сотрудников и посетителей Владельцев помещений.</w:t>
      </w:r>
    </w:p>
    <w:p w14:paraId="5C0C44BB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Сотрудникам и посетителям Владельцев помещений, предоставляется круглосуточный доступ в Здание по пропускам установленной формы через Контрольно-пропускной пункт (далее – КПП), расположенный на первом этаже Здания. </w:t>
      </w:r>
    </w:p>
    <w:p w14:paraId="5DB5AEF8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Для сотрудников и посетителей Владельцев помещений устанавливаются следующие виды пропусков:</w:t>
      </w:r>
    </w:p>
    <w:p w14:paraId="1E0655A9" w14:textId="77777777" w:rsidR="00474D94" w:rsidRDefault="0069567D" w:rsidP="00AF0D7B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Постоянные магнитные пропуска, оформляемые Управляющей компанией на основании письменной заявки (Приложение 1) и выдаются единовременно по Журналу учета выдачи пропусков;</w:t>
      </w:r>
    </w:p>
    <w:p w14:paraId="7410E7A5" w14:textId="545EBDF8" w:rsidR="00474D94" w:rsidRDefault="0069567D" w:rsidP="00AF0D7B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Гостевые пропуска, оформляемые Управляющей компанией на основании письменной и/или электронной заявки Владельца помещения, либо заявки по телефону, и выдаются при предъявлении посетителями документа, удостоверяющего личность (паспорт гражданина РФ, заграничный паспорт, водительское удостоверение). Возврат гостевых пропусков обязателен для всех посетителей Здания через установленный возле КПП </w:t>
      </w:r>
      <w:proofErr w:type="spellStart"/>
      <w:r>
        <w:rPr>
          <w:rFonts w:eastAsia="SimSun"/>
          <w:sz w:val="18"/>
          <w:szCs w:val="18"/>
        </w:rPr>
        <w:t>картоприёмник</w:t>
      </w:r>
      <w:proofErr w:type="spellEnd"/>
      <w:r>
        <w:rPr>
          <w:rFonts w:eastAsia="SimSun"/>
          <w:sz w:val="18"/>
          <w:szCs w:val="18"/>
        </w:rPr>
        <w:t>.</w:t>
      </w:r>
    </w:p>
    <w:p w14:paraId="51AAAA62" w14:textId="21DEA11E" w:rsidR="00377615" w:rsidRDefault="00377615" w:rsidP="00377615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Оформление пропусков осуществляется по тарифам:</w:t>
      </w:r>
    </w:p>
    <w:p w14:paraId="5F38ED93" w14:textId="02CA6FA5" w:rsidR="00377615" w:rsidRDefault="00377615" w:rsidP="00377615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Изготовление нового пропуска- 500 рублей, </w:t>
      </w:r>
    </w:p>
    <w:p w14:paraId="2B29B4E1" w14:textId="37F4FFE7" w:rsidR="00377615" w:rsidRDefault="00377615" w:rsidP="00377615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Пере</w:t>
      </w:r>
      <w:bookmarkStart w:id="0" w:name="_GoBack"/>
      <w:bookmarkEnd w:id="0"/>
      <w:r>
        <w:rPr>
          <w:rFonts w:eastAsia="SimSun"/>
          <w:sz w:val="18"/>
          <w:szCs w:val="18"/>
        </w:rPr>
        <w:t>прошивка пропуска – 200 рублей,</w:t>
      </w:r>
    </w:p>
    <w:p w14:paraId="254DBBA7" w14:textId="241D21C0" w:rsidR="00377615" w:rsidRDefault="00377615" w:rsidP="00377615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Штраф за утерю пропуска – 1 000 рублей.</w:t>
      </w:r>
    </w:p>
    <w:p w14:paraId="47938812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 подаче заявки установленного образца на выдачу пропусков соответствующие сотрудники и посетители Владельцев помещений предоставляют свое согласие на обработку персональных данных. Управляющая компания (Административно-вахтовая служба) обеспечивает конфиденциальность предоставленных сотрудниками и посетителями персональных данных в установленном порядке.</w:t>
      </w:r>
    </w:p>
    <w:p w14:paraId="01D8005F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  <w:tab w:val="left" w:pos="709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 течение 3 (Трех) рабочих дней с даты подписания Передаточного акта, Арендатор, а также новый Собственник предоставляет Управляющей компании:</w:t>
      </w:r>
    </w:p>
    <w:p w14:paraId="5692EA38" w14:textId="77777777" w:rsidR="00474D94" w:rsidRDefault="0069567D" w:rsidP="00AF0D7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списки своих сотрудников, место работы которых находится в Здании, с указанием Ф.И.О. и должности;</w:t>
      </w:r>
    </w:p>
    <w:p w14:paraId="5D30388A" w14:textId="77777777" w:rsidR="00474D94" w:rsidRDefault="0069567D" w:rsidP="00AF0D7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списки сотрудников с указанием Ф.И.О. и должности, уполномоченных открывать и закрывать Помещение.</w:t>
      </w:r>
    </w:p>
    <w:p w14:paraId="1DF600F1" w14:textId="77777777" w:rsidR="00474D94" w:rsidRDefault="0069567D" w:rsidP="00AF0D7B">
      <w:pPr>
        <w:pStyle w:val="afe"/>
        <w:numPr>
          <w:ilvl w:val="1"/>
          <w:numId w:val="13"/>
        </w:numPr>
        <w:spacing w:after="0" w:line="240" w:lineRule="auto"/>
        <w:ind w:left="3" w:firstLine="0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 случае проведения корпоративных или иных массовых мероприятий Владельцем помещений, порядок доступа его посетителей в Здание осуществляется по гостевым пропускам. При массовом посещении (одновременное пребывание более 5 посетителей) список посетителей должен быть предоставлен Управляющей компании путем подачи письменной заявки не позднее 12 часов рабочего дня, предшествующего мероприятию.</w:t>
      </w:r>
    </w:p>
    <w:p w14:paraId="018EEC3B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Оформление (изготовление) пропуска оплачивается Владельцем помещения на основании выставленного счета. Пропуски уволенных сотрудников в обязательном порядке должны сдаваться Владельцу помещения в день увольнения, в случае уклонения уволенного сотрудника от сдачи пропуска, Владелец помещения обязан направить в Управляющую компанию письмо о блокировке пропуска уволенного сотрудника. Ответственность за последствия оборота пропусков уволенных сотрудников несет Владелец помещения.</w:t>
      </w:r>
    </w:p>
    <w:p w14:paraId="63093C45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 случае утраты или поломки пропуска либо ключа от Помещения составляется Акт, а его владелец обязан в течение суток сообщить об этом Управляющей компании. Утраченный/сломанный пропуск блокируется. Взамен утраченного/сломанного пропуска либо ключа выдается новый, стоимость изготовления которого оплачивается Владельцем помещения.</w:t>
      </w:r>
    </w:p>
    <w:p w14:paraId="7459FCAE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 случае самостоятельного изготовления ключей и/или замены/модификации дверных замков либо их элементов Владельцами помещений, Владельцы помещения обязаны в течение 1 (одного) дня предоставить дубликат такого ключа в Управляющую компанию. </w:t>
      </w:r>
    </w:p>
    <w:p w14:paraId="3B3F8DCE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На случай необходимости проникновения в Помещение при возникновении чрезвычайных обстоятельств, Владелец Помещения оплачивает изготовление дубликата ключа (ключей) от Помещения, которые опечатываются в специальном тубусе и остаются на хранении у Административно-вахтовой службы. Ключ (ключи) от Помещения подлежат ежедневной сдаче Административно-вахтовой служб</w:t>
      </w:r>
      <w:r>
        <w:rPr>
          <w:rFonts w:eastAsia="SimSun"/>
          <w:sz w:val="18"/>
          <w:szCs w:val="18"/>
          <w:lang w:val="en-US"/>
        </w:rPr>
        <w:t>t</w:t>
      </w:r>
      <w:r>
        <w:rPr>
          <w:rFonts w:eastAsia="SimSun"/>
          <w:sz w:val="18"/>
          <w:szCs w:val="18"/>
        </w:rPr>
        <w:t xml:space="preserve"> по окончании рабочего дня. Факт передачи ключа (ключей) регистрируется в специальном журнале. Сотрудник Владельца помещения при передаче ключа (ключей) обязан указать в журнале свои Ф.И.О. и поставить подпись, без чего ключ (ключи) от Помещения не считаются переданными Службе охраны. В случае, если ключ (ключи) от Помещения не будут переданы Административно-вахтовой службе, в Помещении не активируется охранная сигнализация, любые претензии по обеспечению безопасности Административно-вахтовой службе не принимаются, а Владелец Помещения будет обязан оплатить штраф за нарушение Правил в порядке статьи 13 Правил. </w:t>
      </w:r>
    </w:p>
    <w:p w14:paraId="102FF593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Получение сотрудником Владельца помещения ключа (ключей) от Помещения возможно только лицом, имеющим право получения ключей, при предъявлении им документа, удостоверяющего личность. </w:t>
      </w:r>
    </w:p>
    <w:p w14:paraId="1AECC4CC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 закрытии Помещения Владелец помещения берет на себя ответственность за соблюдение требований норм и правил пожарной безопасности в Помещении.</w:t>
      </w:r>
    </w:p>
    <w:p w14:paraId="08468906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rFonts w:eastAsia="SimSun"/>
          <w:sz w:val="18"/>
          <w:szCs w:val="18"/>
        </w:rPr>
        <w:t xml:space="preserve">В случае не соблюдения сотрудниками и посетителями Владельцев помещений положений настоящих Правил, угрожающих жизни и здоровью лиц, находящихся в Здании, безопасности имущества, общественному порядку в Здании, а также способных нанести вред деловой репутации Бизнес-Центра, сотрудник Административно-вахтовой службы имеет право сделать </w:t>
      </w:r>
      <w:r>
        <w:rPr>
          <w:rFonts w:eastAsia="SimSun"/>
          <w:sz w:val="18"/>
          <w:szCs w:val="18"/>
        </w:rPr>
        <w:lastRenderedPageBreak/>
        <w:t xml:space="preserve">предупреждение соответствующим лицам либо, в зависимости от обстоятельств нарушения, принять меры к пресечению нарушений с привлечением сотрудников полиции и/или </w:t>
      </w:r>
      <w:r>
        <w:rPr>
          <w:sz w:val="18"/>
          <w:szCs w:val="18"/>
        </w:rPr>
        <w:t>мобильной группы охраны</w:t>
      </w:r>
      <w:r>
        <w:rPr>
          <w:rFonts w:eastAsia="SimSun"/>
          <w:sz w:val="18"/>
          <w:szCs w:val="18"/>
        </w:rPr>
        <w:t>. Владелец помещения, чей сотрудник либо посетитель допустил нарушения порядка в Здании, приведшее к вызову мобильной группы охраны либо полиции оплачивает штраф в размере 5 000 рублей.</w:t>
      </w:r>
    </w:p>
    <w:p w14:paraId="15036687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rFonts w:eastAsia="SimSun"/>
          <w:sz w:val="18"/>
          <w:szCs w:val="18"/>
        </w:rPr>
        <w:t>Владелец помещения вправе установить собственную систему видеонаблюдения либо дополнительные системы обеспечения безопасности в Помещении при условии согласования с Управляющей компанией.</w:t>
      </w:r>
    </w:p>
    <w:p w14:paraId="3E80F720" w14:textId="77777777" w:rsidR="00474D94" w:rsidRDefault="0069567D" w:rsidP="00AF0D7B">
      <w:pPr>
        <w:numPr>
          <w:ilvl w:val="1"/>
          <w:numId w:val="13"/>
        </w:numPr>
        <w:tabs>
          <w:tab w:val="clear" w:pos="99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Сотрудник Административно-вахтовой службы имеет право изъять пропуск у физического лица для дальнейшей передачи в Управляющую компанию и блокировки при выявлении фактов прохода по чужому пропуску, проходу по одному пропуску нескольких лиц.</w:t>
      </w:r>
    </w:p>
    <w:p w14:paraId="7495554C" w14:textId="77777777" w:rsidR="00474D94" w:rsidRDefault="00474D94" w:rsidP="00AF0D7B">
      <w:pPr>
        <w:tabs>
          <w:tab w:val="left" w:pos="0"/>
          <w:tab w:val="left" w:pos="54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</w:p>
    <w:p w14:paraId="1FF63A2D" w14:textId="77777777" w:rsidR="00474D94" w:rsidRDefault="0069567D" w:rsidP="00AF0D7B">
      <w:pPr>
        <w:numPr>
          <w:ilvl w:val="0"/>
          <w:numId w:val="13"/>
        </w:numPr>
        <w:spacing w:after="0" w:line="240" w:lineRule="auto"/>
        <w:ind w:left="3" w:firstLine="0"/>
        <w:jc w:val="center"/>
        <w:rPr>
          <w:rFonts w:eastAsia="SimSun"/>
          <w:b/>
          <w:sz w:val="18"/>
          <w:szCs w:val="18"/>
        </w:rPr>
      </w:pPr>
      <w:r>
        <w:rPr>
          <w:rFonts w:eastAsia="SimSun"/>
          <w:b/>
          <w:sz w:val="18"/>
          <w:szCs w:val="18"/>
        </w:rPr>
        <w:t>ПРИНЦИПЫ ОРГАНИЗАЦИИ РАБОТЫ ЗДАНИЯ.</w:t>
      </w:r>
    </w:p>
    <w:p w14:paraId="442283AC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обязаны соблюдать права и законные интересы иных Собственников и Арендаторов, их сотрудников и посетителей.</w:t>
      </w:r>
    </w:p>
    <w:p w14:paraId="7B224794" w14:textId="77777777" w:rsidR="00474D94" w:rsidRDefault="0069567D" w:rsidP="00AF0D7B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 Здание нельзя проносить оружие, колющие и режущие предметы, взрывчатые, </w:t>
      </w:r>
      <w:proofErr w:type="spellStart"/>
      <w:r>
        <w:rPr>
          <w:rFonts w:eastAsia="SimSun"/>
          <w:sz w:val="18"/>
          <w:szCs w:val="18"/>
        </w:rPr>
        <w:t>взрыво</w:t>
      </w:r>
      <w:proofErr w:type="spellEnd"/>
      <w:r>
        <w:rPr>
          <w:rFonts w:eastAsia="SimSun"/>
          <w:sz w:val="18"/>
          <w:szCs w:val="18"/>
        </w:rPr>
        <w:t>- и огнеопасные вещества, наркотики и другие одурманивающие средства, токсичные вещества, яды иные запрещенные к применению вещества и предметы.</w:t>
      </w:r>
    </w:p>
    <w:p w14:paraId="6D2100C2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Если иное не согласовано с Управляющей компанией, запрещается использовать музыку, кино- и радиотрансляцию или производить иные звуковые эффекты в Помещении, если эти звуковые эффекты слышны за пределами Помещения. Использование музыки, кино- и радиотрансляции или иных звуковых эффектов в местах общего пользования и на Территории, если иное не согласовано с Управляющей компанией, категорически запрещено.</w:t>
      </w:r>
    </w:p>
    <w:p w14:paraId="26270664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Запрещается располагать и использовать в Помещении, местах общего пользования и на Территории любое производящее недопустимый уровень шума или вибрацию оборудование или оборудование, способное причинить существенные неудобства другим Владельцам помещений (их сотрудникам).</w:t>
      </w:r>
    </w:p>
    <w:p w14:paraId="422D042B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 период проведения ремонтно-строительных работ по оформлению, оборудованию и/или переоборудованию Помещения Владелец помещения обязан действовать в соответствии с Памяткой, которая выдается Управляющей компанией после получения письменного уведомления о проведении работ. При этом Владелец помещения обязан: </w:t>
      </w:r>
    </w:p>
    <w:p w14:paraId="5405B74B" w14:textId="77777777" w:rsidR="00474D94" w:rsidRDefault="0069567D" w:rsidP="00AF0D7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проводить указанные работы исключительно в период времени, согласованный с Управляющей компанией;</w:t>
      </w:r>
    </w:p>
    <w:p w14:paraId="7A5591A2" w14:textId="77777777" w:rsidR="00474D94" w:rsidRDefault="0069567D" w:rsidP="00AF0D7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не проводить работы с повышенным уровнем шума без предварительного письменного разрешения Управляющей компании на проведение указанных работ. Все работы, связанные с появлением характерного запаха (малярные работы, нанесение лакового покрытия и </w:t>
      </w:r>
      <w:proofErr w:type="gramStart"/>
      <w:r>
        <w:rPr>
          <w:rFonts w:eastAsia="SimSun"/>
          <w:sz w:val="18"/>
          <w:szCs w:val="18"/>
        </w:rPr>
        <w:t>т.п.</w:t>
      </w:r>
      <w:proofErr w:type="gramEnd"/>
      <w:r>
        <w:rPr>
          <w:rFonts w:eastAsia="SimSun"/>
          <w:sz w:val="18"/>
          <w:szCs w:val="18"/>
        </w:rPr>
        <w:t>) могут производиться только после выполнения мероприятий, предотвращающих распространение этих запахов на соседние Помещения других Владельцев, а также иные помещения и места общего пользования.</w:t>
      </w:r>
    </w:p>
    <w:p w14:paraId="3FC0E871" w14:textId="77777777" w:rsidR="00474D94" w:rsidRDefault="0069567D" w:rsidP="00AF0D7B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не проводить сварочные и другие работы повышенной опасности без предварительного письменного разрешения Управляющей компании на проведение указанных работ. Данные работы должны выполняться в соответствии с нормативами производства огневых работ и работ повышенной опасности с составлением наряда-допуска на проведение работ повышенной опасности.</w:t>
      </w:r>
    </w:p>
    <w:p w14:paraId="66A202CD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 xml:space="preserve">Курение в Здании и на Территории вне мест, обозначенных табличками «Место для курения» запрещено. Владелец помещения обязан информировать своих сотрудников и посетителей о запрете курения в </w:t>
      </w:r>
      <w:r>
        <w:rPr>
          <w:rFonts w:eastAsia="SimSun"/>
          <w:sz w:val="18"/>
          <w:szCs w:val="18"/>
        </w:rPr>
        <w:t>Здании</w:t>
      </w:r>
      <w:r>
        <w:rPr>
          <w:sz w:val="18"/>
          <w:szCs w:val="18"/>
        </w:rPr>
        <w:t xml:space="preserve"> вне отведенных для этого мест, а также проводить инструктаж и информировать о необходимости и порядке соблюдения требований пожарной безопасности в </w:t>
      </w:r>
      <w:r>
        <w:rPr>
          <w:rFonts w:eastAsia="SimSun"/>
          <w:sz w:val="18"/>
          <w:szCs w:val="18"/>
        </w:rPr>
        <w:t>Здании</w:t>
      </w:r>
      <w:r>
        <w:rPr>
          <w:sz w:val="18"/>
          <w:szCs w:val="18"/>
        </w:rPr>
        <w:t xml:space="preserve">. </w:t>
      </w:r>
    </w:p>
    <w:p w14:paraId="705264D0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>За нарушение запрета на курение в Здании и на Территории виновное лицо (сотрудник или посетитель) подвергается штрафу в размере 5000 (пяти тысяч) рублей. В случае отказа от уплаты штрафа, штрафные санкции возлагаются на Владельца помещения, с которым ассоциировано виновное лицо.</w:t>
      </w:r>
    </w:p>
    <w:p w14:paraId="23F26072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>Арендаторы помещений обязаны соблюдать режим экономии потребляемой электроэнергии. По окончании работы все осветительные приборы в помещениях должны быть выключены. За нарушение данного пункта на виновных лиц налагается штраф в размере 1000 (одной тысячи) рублей.</w:t>
      </w:r>
    </w:p>
    <w:p w14:paraId="246ACA03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>Владельцы помещений вправе организовывать место для приема пищи своими сотрудниками в Помещении. Прием пищи в местах общего пользования запрещается.</w:t>
      </w:r>
    </w:p>
    <w:p w14:paraId="2FD48B57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 xml:space="preserve">Запрещается подключение и использование в арендуемом помещении для приготовления пищи бытовых электроприборов (электроплиты и </w:t>
      </w:r>
      <w:proofErr w:type="gramStart"/>
      <w:r>
        <w:rPr>
          <w:sz w:val="18"/>
          <w:szCs w:val="18"/>
        </w:rPr>
        <w:t>т.п.</w:t>
      </w:r>
      <w:proofErr w:type="gramEnd"/>
      <w:r>
        <w:rPr>
          <w:sz w:val="18"/>
          <w:szCs w:val="18"/>
        </w:rPr>
        <w:t>) без предварительного письменного согласования с Управляющей компанией. Допускается использование электрочайников и кофемашин (кофеварок) мощностью не более 2 кВт, СВЧ-печи – мощностью не более 1 кВт.</w:t>
      </w:r>
    </w:p>
    <w:p w14:paraId="07F24F91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Владельцы помещений, их сотрудники и посетители обязаны бережно относиться к конструктивным элементам Здания, имуществу, предметам интерьера, сантехники, электроприборам, средствам связи и охранно-пожарной сигнализации, инженерным коммуникациям и </w:t>
      </w:r>
      <w:proofErr w:type="gramStart"/>
      <w:r>
        <w:rPr>
          <w:rFonts w:eastAsia="SimSun"/>
          <w:sz w:val="18"/>
          <w:szCs w:val="18"/>
        </w:rPr>
        <w:t>т.п.</w:t>
      </w:r>
      <w:proofErr w:type="gramEnd"/>
      <w:r>
        <w:rPr>
          <w:rFonts w:eastAsia="SimSun"/>
          <w:sz w:val="18"/>
          <w:szCs w:val="18"/>
        </w:rPr>
        <w:t>, не чинить препятствий в использовании мест общего пользования другими лицами.</w:t>
      </w:r>
    </w:p>
    <w:p w14:paraId="75E321AC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Владельцам помещений запрещается создавать какие-либо постоянные или временные заграждения, препятствующие свободному проходу в местах общего пользования (входы, выходы, вестибюли, коридоры, лифты, эскалаторы лестничные марши и площадки, фойе и </w:t>
      </w:r>
      <w:proofErr w:type="gramStart"/>
      <w:r>
        <w:rPr>
          <w:rFonts w:eastAsia="SimSun"/>
          <w:sz w:val="18"/>
          <w:szCs w:val="18"/>
        </w:rPr>
        <w:t>т.д.</w:t>
      </w:r>
      <w:proofErr w:type="gramEnd"/>
      <w:r>
        <w:rPr>
          <w:rFonts w:eastAsia="SimSun"/>
          <w:sz w:val="18"/>
          <w:szCs w:val="18"/>
        </w:rPr>
        <w:t>) иначе как на основании письменного разрешения Управляющей компании.</w:t>
      </w:r>
    </w:p>
    <w:p w14:paraId="258FC5F0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Запрещается создавать помехи нормальному функционированию инженерных коммуникаций (систем пожаротушения, вентиляции, отопления, кондиционирования, электропитания и </w:t>
      </w:r>
      <w:proofErr w:type="gramStart"/>
      <w:r>
        <w:rPr>
          <w:rFonts w:eastAsia="SimSun"/>
          <w:sz w:val="18"/>
          <w:szCs w:val="18"/>
        </w:rPr>
        <w:t>т.д.</w:t>
      </w:r>
      <w:proofErr w:type="gramEnd"/>
      <w:r>
        <w:rPr>
          <w:rFonts w:eastAsia="SimSun"/>
          <w:sz w:val="18"/>
          <w:szCs w:val="18"/>
        </w:rPr>
        <w:t>) путем использования их не по назначению, самостоятельного отключения и включения.</w:t>
      </w:r>
    </w:p>
    <w:p w14:paraId="17A944CF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не имеют права изменять общеустановленный дизайн коридоров и иных мест общего пользования, менять нумерацию офисов и использовать таблички с номерами, отличающимся от общеустановленного дизайна табличек. Косметический (текущий) ремонт, окраска стен, замена потолков, установка дополнительного большегрузного или энергоемкого оборудования, установка дополнительных перегородок в коридорах и иных местах общего пользования допускается с предварительного письменного согласия Управляющей компании, при условии представления проекта изменений помещения.</w:t>
      </w:r>
    </w:p>
    <w:p w14:paraId="53C16AA7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rFonts w:eastAsia="SimSun"/>
          <w:sz w:val="18"/>
          <w:szCs w:val="18"/>
        </w:rPr>
        <w:t>Владелец помещения</w:t>
      </w:r>
      <w:r>
        <w:rPr>
          <w:bCs/>
          <w:sz w:val="18"/>
          <w:szCs w:val="18"/>
        </w:rPr>
        <w:t xml:space="preserve"> обязуется с соблюдением правил противопожарной безопасности в используемом им помещении </w:t>
      </w:r>
      <w:r>
        <w:rPr>
          <w:sz w:val="18"/>
          <w:szCs w:val="18"/>
        </w:rPr>
        <w:t xml:space="preserve">вешать занавески и устанавливать жалюзи, жалюзийные проемы, пленки и защитные экраны на окнах, остекленных покрытиях. </w:t>
      </w:r>
      <w:r>
        <w:rPr>
          <w:rFonts w:eastAsia="SimSun"/>
          <w:sz w:val="18"/>
          <w:szCs w:val="18"/>
        </w:rPr>
        <w:t>Владелец помещения</w:t>
      </w:r>
      <w:r>
        <w:rPr>
          <w:bCs/>
          <w:sz w:val="18"/>
          <w:szCs w:val="18"/>
        </w:rPr>
        <w:t xml:space="preserve"> обязуется не </w:t>
      </w:r>
      <w:r>
        <w:rPr>
          <w:sz w:val="18"/>
          <w:szCs w:val="18"/>
        </w:rPr>
        <w:t xml:space="preserve">загораживать доступ или каким-либо образом препятствовать доступу к отопительным трубам и канализационным колодцам, люкам вентиляции и воздушного кондиционирования. </w:t>
      </w:r>
    </w:p>
    <w:p w14:paraId="3E255E03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Запрещается использование в Здании сотрудниками и посетителями Владельцев помещений велосипедов и роликовых коньков.</w:t>
      </w:r>
    </w:p>
    <w:p w14:paraId="3A946EA9" w14:textId="77777777" w:rsidR="00474D94" w:rsidRDefault="00474D94" w:rsidP="00AF0D7B">
      <w:pPr>
        <w:spacing w:after="0" w:line="240" w:lineRule="auto"/>
        <w:ind w:left="3"/>
        <w:jc w:val="both"/>
        <w:rPr>
          <w:rFonts w:eastAsia="SimSun"/>
          <w:sz w:val="18"/>
          <w:szCs w:val="18"/>
        </w:rPr>
      </w:pPr>
    </w:p>
    <w:p w14:paraId="6B660D81" w14:textId="77777777" w:rsidR="00474D94" w:rsidRDefault="0069567D" w:rsidP="00AF0D7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" w:firstLine="0"/>
        <w:jc w:val="center"/>
        <w:rPr>
          <w:rFonts w:eastAsia="SimSun"/>
          <w:b/>
          <w:bCs/>
          <w:sz w:val="18"/>
          <w:szCs w:val="18"/>
        </w:rPr>
      </w:pPr>
      <w:r>
        <w:rPr>
          <w:rFonts w:eastAsia="SimSun"/>
          <w:b/>
          <w:bCs/>
          <w:sz w:val="18"/>
          <w:szCs w:val="18"/>
        </w:rPr>
        <w:t>СОБЛЮДЕНИЕ ПРАВИЛ ПОЖАРНОЙ БЕЗОПАСНОСТИ</w:t>
      </w:r>
    </w:p>
    <w:p w14:paraId="4520EBF9" w14:textId="77777777" w:rsidR="00474D94" w:rsidRDefault="0069567D" w:rsidP="00AF0D7B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 xml:space="preserve">Владелец помещения обязан назначить лицо, </w:t>
      </w:r>
      <w:r>
        <w:rPr>
          <w:rFonts w:eastAsia="SimSun"/>
          <w:sz w:val="18"/>
          <w:szCs w:val="18"/>
        </w:rPr>
        <w:t xml:space="preserve">ответственное за пожарную безопасность в Помещении, и предоставить </w:t>
      </w:r>
      <w:r>
        <w:rPr>
          <w:rFonts w:eastAsia="SimSun"/>
          <w:sz w:val="18"/>
          <w:szCs w:val="18"/>
        </w:rPr>
        <w:lastRenderedPageBreak/>
        <w:t>копию соответствующего приказа Управляющей компании.</w:t>
      </w:r>
    </w:p>
    <w:p w14:paraId="1B098EB2" w14:textId="77777777" w:rsidR="00474D94" w:rsidRDefault="0069567D" w:rsidP="00AF0D7B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rFonts w:eastAsia="SimSun"/>
          <w:sz w:val="18"/>
          <w:szCs w:val="18"/>
        </w:rPr>
        <w:t>Л</w:t>
      </w:r>
      <w:r>
        <w:rPr>
          <w:sz w:val="18"/>
          <w:szCs w:val="18"/>
        </w:rPr>
        <w:t>ицо, назначенное ответственным за соблюдение пожарной безопасности в Помещении, должно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14:paraId="58B3F0F8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Помещении на видном месте должны быть вывешены </w:t>
      </w:r>
      <w:r>
        <w:rPr>
          <w:rFonts w:eastAsia="SimSun"/>
          <w:sz w:val="18"/>
          <w:szCs w:val="18"/>
        </w:rPr>
        <w:t xml:space="preserve">«План эвакуации людей и материальных ценностей», указатели выхода из помещения и </w:t>
      </w:r>
      <w:r>
        <w:rPr>
          <w:sz w:val="18"/>
          <w:szCs w:val="18"/>
        </w:rPr>
        <w:t>таблички с указанием номера телефона вызова пожарной охраны.</w:t>
      </w:r>
    </w:p>
    <w:p w14:paraId="0A303DAD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Владелец помещения соответствующим документом должен установить противопожарный режим в Помещении, в том числе определить:</w:t>
      </w:r>
    </w:p>
    <w:p w14:paraId="77BAD8AE" w14:textId="77777777" w:rsidR="00474D94" w:rsidRDefault="0069567D" w:rsidP="00AF0D7B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порядок обесточивания электрооборудования в случае пожара и по окончании рабочего дня; </w:t>
      </w:r>
    </w:p>
    <w:p w14:paraId="56178C50" w14:textId="77777777" w:rsidR="00474D94" w:rsidRDefault="0069567D" w:rsidP="00AF0D7B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порядок проведения временных огневых и других пожароопасных работ; </w:t>
      </w:r>
    </w:p>
    <w:p w14:paraId="606EB1B3" w14:textId="77777777" w:rsidR="00474D94" w:rsidRDefault="0069567D" w:rsidP="00AF0D7B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порядок осмотра и закрытия Помещения после окончания работы; </w:t>
      </w:r>
    </w:p>
    <w:p w14:paraId="11A41BAA" w14:textId="77777777" w:rsidR="00474D94" w:rsidRDefault="0069567D" w:rsidP="00AF0D7B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действия сотрудников при обнаружении очага возгорания, пожара; </w:t>
      </w:r>
    </w:p>
    <w:p w14:paraId="5FC5F0FE" w14:textId="77777777" w:rsidR="00474D94" w:rsidRDefault="0069567D" w:rsidP="00AF0D7B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порядок и сроки прохождения противопожарного инструктажа и занятий по пожарно-техническому минимуму и назначить ответственных за их проведение лиц.</w:t>
      </w:r>
    </w:p>
    <w:p w14:paraId="47BB2EDE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 сотрудники Владельца помещения, находящиеся в </w:t>
      </w:r>
      <w:r>
        <w:rPr>
          <w:rFonts w:eastAsia="SimSun"/>
          <w:sz w:val="18"/>
          <w:szCs w:val="18"/>
        </w:rPr>
        <w:t>Здании</w:t>
      </w:r>
      <w:r>
        <w:rPr>
          <w:sz w:val="18"/>
          <w:szCs w:val="18"/>
        </w:rPr>
        <w:t>, а также посетители обязаны:</w:t>
      </w:r>
    </w:p>
    <w:p w14:paraId="7301D862" w14:textId="77777777" w:rsidR="00474D94" w:rsidRDefault="0069567D" w:rsidP="00AF0D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соблюдать требования пожарной безопасности, а также соблюдать и поддерживать противопожарный режим в Помещении;</w:t>
      </w:r>
    </w:p>
    <w:p w14:paraId="28D70A5C" w14:textId="77777777" w:rsidR="00474D94" w:rsidRDefault="0069567D" w:rsidP="00AF0D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соблюдать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жидкостями (далее - ГЖ), другими опасными веществами, материалами и оборудованием;</w:t>
      </w:r>
    </w:p>
    <w:p w14:paraId="5CB52E7B" w14:textId="77777777" w:rsidR="00474D94" w:rsidRDefault="0069567D" w:rsidP="00AF0D7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обнаружения очага возгорания, пожара сообщить об этом Управляющей компании и/или сотруднику </w:t>
      </w:r>
      <w:r>
        <w:rPr>
          <w:rFonts w:eastAsia="SimSun"/>
          <w:sz w:val="18"/>
          <w:szCs w:val="18"/>
        </w:rPr>
        <w:t>Административно-вахтовой службы</w:t>
      </w:r>
      <w:r>
        <w:rPr>
          <w:sz w:val="18"/>
          <w:szCs w:val="18"/>
        </w:rPr>
        <w:t>, а также в подразделение пожарной охраны и принять возможные меры к спасению людей, имущества и ликвидации пожара.</w:t>
      </w:r>
    </w:p>
    <w:p w14:paraId="2DC51454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 Здании и на Территории запрещается:</w:t>
      </w:r>
    </w:p>
    <w:p w14:paraId="7CA9A6B7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оставлять тару (емкости, канистры и </w:t>
      </w:r>
      <w:proofErr w:type="gramStart"/>
      <w:r>
        <w:rPr>
          <w:sz w:val="18"/>
          <w:szCs w:val="18"/>
        </w:rPr>
        <w:t>т.п.</w:t>
      </w:r>
      <w:proofErr w:type="gramEnd"/>
      <w:r>
        <w:rPr>
          <w:sz w:val="18"/>
          <w:szCs w:val="18"/>
        </w:rPr>
        <w:t>) с ЛВЖ и ГЖ, а также баллоны со сжатыми и сжиженными газами.</w:t>
      </w:r>
    </w:p>
    <w:p w14:paraId="136DB045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14:paraId="72100F38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14:paraId="6D24D479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загромождать мебелью, оборудованием и другими предметами двери и выходы на наружные эвакуационные лестницы;</w:t>
      </w:r>
    </w:p>
    <w:p w14:paraId="38F80CFC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проводить уборку Помещения, мест общего пользования, стирку одежды с применением бензина, керосина и </w:t>
      </w:r>
      <w:proofErr w:type="gramStart"/>
      <w:r>
        <w:rPr>
          <w:sz w:val="18"/>
          <w:szCs w:val="18"/>
        </w:rPr>
        <w:t>других ЛВЖ</w:t>
      </w:r>
      <w:proofErr w:type="gramEnd"/>
      <w:r>
        <w:rPr>
          <w:sz w:val="18"/>
          <w:szCs w:val="18"/>
        </w:rPr>
        <w:t xml:space="preserve"> и ГЖ, а также производить отогревание замерзших труб паяльными лампами и другими способами с применением открытого огня;</w:t>
      </w:r>
    </w:p>
    <w:p w14:paraId="1F16F019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оставлять неубранным промасленный обтирочный материал;</w:t>
      </w:r>
    </w:p>
    <w:p w14:paraId="4E05ACAC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устанавливать глухие решетки на окнах;</w:t>
      </w:r>
    </w:p>
    <w:p w14:paraId="4ABE2829" w14:textId="77777777" w:rsidR="00474D94" w:rsidRDefault="0069567D" w:rsidP="00AF0D7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устанавливать дополнительные двери или изменять направление открывания дверей (в отступлении от проекта), если это препятствует свободной эвакуации людей или ухудшает условия эвакуации.</w:t>
      </w:r>
    </w:p>
    <w:p w14:paraId="7C179963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>П</w:t>
      </w:r>
      <w:r>
        <w:rPr>
          <w:rFonts w:eastAsia="SimSun"/>
          <w:sz w:val="18"/>
          <w:szCs w:val="18"/>
        </w:rPr>
        <w:t xml:space="preserve">ри проведении ремонта, оформления, перепланировки Помещения, установке нового технологического оборудования должны соблюдаться противопожарные требования, нормы строительного и технологического проектирования, </w:t>
      </w:r>
      <w:r>
        <w:rPr>
          <w:sz w:val="18"/>
          <w:szCs w:val="18"/>
        </w:rPr>
        <w:t>должны быть обеспечены проходы к путям эвакуации в соответствии с этими нормами.</w:t>
      </w:r>
    </w:p>
    <w:p w14:paraId="30646BC5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>Электроустановки и бытовые электроприборы в Помещении, в котором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и/или предусмотрено требованиями инструкции по эксплуатации.</w:t>
      </w:r>
    </w:p>
    <w:p w14:paraId="17872156" w14:textId="77777777" w:rsidR="00474D94" w:rsidRDefault="0069567D" w:rsidP="00AF0D7B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sz w:val="18"/>
          <w:szCs w:val="18"/>
        </w:rPr>
        <w:t>При эксплуатации действующих электроустановок запрещается:</w:t>
      </w:r>
    </w:p>
    <w:p w14:paraId="36169FA2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14:paraId="1CF6D6F5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пользоваться поврежденными розетками, рубильниками, другими </w:t>
      </w:r>
      <w:proofErr w:type="spellStart"/>
      <w:r>
        <w:rPr>
          <w:sz w:val="18"/>
          <w:szCs w:val="18"/>
        </w:rPr>
        <w:t>электроустановочными</w:t>
      </w:r>
      <w:proofErr w:type="spellEnd"/>
      <w:r>
        <w:rPr>
          <w:sz w:val="18"/>
          <w:szCs w:val="18"/>
        </w:rPr>
        <w:t xml:space="preserve"> изделиями;</w:t>
      </w:r>
    </w:p>
    <w:p w14:paraId="44A124F5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7513AE6E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14:paraId="0F17B397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14:paraId="1B5164A0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материалы;</w:t>
      </w:r>
    </w:p>
    <w:p w14:paraId="1C8E0D84" w14:textId="77777777" w:rsidR="00474D94" w:rsidRDefault="0069567D" w:rsidP="00AF0D7B">
      <w:pPr>
        <w:widowControl w:val="0"/>
        <w:numPr>
          <w:ilvl w:val="1"/>
          <w:numId w:val="26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14:paraId="10A94E0F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Запрещается прокладывать электропроводку, а также сеть слаботочных систем без применения пожаробезопасных коробов или иных элементов. Любые изменения, вносимые в схему электрической проводки и/или иные путепроводы, существующие в Здании, должны пройти обязательное письменное согласование с Управляющей компанией.</w:t>
      </w:r>
    </w:p>
    <w:p w14:paraId="4A244567" w14:textId="77777777" w:rsidR="00474D94" w:rsidRDefault="00474D94" w:rsidP="00AF0D7B">
      <w:pPr>
        <w:spacing w:after="0" w:line="240" w:lineRule="auto"/>
        <w:ind w:left="3"/>
        <w:jc w:val="center"/>
        <w:rPr>
          <w:b/>
          <w:sz w:val="18"/>
          <w:szCs w:val="18"/>
        </w:rPr>
      </w:pPr>
    </w:p>
    <w:p w14:paraId="6C8763D8" w14:textId="77777777" w:rsidR="00474D94" w:rsidRDefault="0069567D" w:rsidP="00AF0D7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КОММЕРЧЕСКАЯ И РЕКЛАМНАЯ ДЕЯТЕЛЬНОСТЬ В ЗДАНИИ</w:t>
      </w:r>
    </w:p>
    <w:p w14:paraId="210E5719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Арендатор</w:t>
      </w:r>
      <w:r>
        <w:rPr>
          <w:rFonts w:eastAsia="SimSun"/>
          <w:sz w:val="18"/>
          <w:szCs w:val="18"/>
        </w:rPr>
        <w:t xml:space="preserve"> обязан использовать </w:t>
      </w:r>
      <w:r>
        <w:rPr>
          <w:sz w:val="18"/>
          <w:szCs w:val="18"/>
        </w:rPr>
        <w:t>Помещение только для целей, указанных в договоре аренды (субаренды). Собственник может использовать Помещение для любой коммерческой деятельности, не противоречащей действующему законодательству РФ, соответствующей специальным нормам и правилам и не создающей угрозу жизни и здоровью людей в Здании.</w:t>
      </w:r>
    </w:p>
    <w:p w14:paraId="3E3016D9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Владелец помещений обязан соблюдать и обеспечить соблюдение своими сотрудниками и посетителями действующего законодательства РФ, правил техники безопасности, противопожарной безопасности, санитарных, экологических и иных норм и правил.</w:t>
      </w:r>
    </w:p>
    <w:p w14:paraId="55E96895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Запрещается без предварительного письменного согласования с Управляющей компанией осуществлять коммерческую деятельность в местах общего пользования. Заявка на осуществление коммерческой деятельности в местах общего пользования подается в Управляющую компанию в срок не позднее, чем за 7 (Семь) календарных дней до предполагаемой даты начала осуществления такой деятельности. </w:t>
      </w:r>
    </w:p>
    <w:p w14:paraId="765E0F97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Владельцы помещений не вправе привлекать сотрудников Управляющей компании к выполнению любых работ (за исключением клининговых услуг) без предварительного письменного согласования с Управляющей компанией.</w:t>
      </w:r>
    </w:p>
    <w:p w14:paraId="1189108A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Владельцы помещений вправе принимать участие в рекламно-информационной деятельности, организуемой Управляющей компанией, при условии получения предварительного письменного согласия с ее условиями. Расходы, связанные с проведением </w:t>
      </w:r>
      <w:proofErr w:type="gramStart"/>
      <w:r>
        <w:rPr>
          <w:sz w:val="18"/>
          <w:szCs w:val="18"/>
        </w:rPr>
        <w:t>соответствующих мероприятий</w:t>
      </w:r>
      <w:proofErr w:type="gramEnd"/>
      <w:r>
        <w:rPr>
          <w:sz w:val="18"/>
          <w:szCs w:val="18"/>
        </w:rPr>
        <w:t xml:space="preserve"> делятся между их организаторами пропорционально в зависимости от площади Помещений.</w:t>
      </w:r>
    </w:p>
    <w:p w14:paraId="524C3B33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Владельцу помещения запрещается без предварительного письменного согласования с Управляющей компанией осуществлять рекламную деятельность в Здании за пределами Помещений. Заявка на проведение рекламных мероприятий в местах общего пользования подается Управляющей компании в срок не позднее, чем за 7 (Семь) календарных дней до даты их проведения. </w:t>
      </w:r>
    </w:p>
    <w:p w14:paraId="5187EECA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mallCaps/>
          <w:sz w:val="18"/>
          <w:szCs w:val="18"/>
        </w:rPr>
      </w:pPr>
      <w:r>
        <w:rPr>
          <w:sz w:val="18"/>
          <w:szCs w:val="18"/>
        </w:rPr>
        <w:t xml:space="preserve"> Размещение рекламных материалов на стенах, оконных проемах, витражах, перегородках и </w:t>
      </w:r>
      <w:proofErr w:type="gramStart"/>
      <w:r>
        <w:rPr>
          <w:sz w:val="18"/>
          <w:szCs w:val="18"/>
        </w:rPr>
        <w:t>т.п.</w:t>
      </w:r>
      <w:proofErr w:type="gramEnd"/>
      <w:r>
        <w:rPr>
          <w:sz w:val="18"/>
          <w:szCs w:val="18"/>
        </w:rPr>
        <w:t>, распространение голосовой рекламы в Здании и на Территории запрещается.</w:t>
      </w:r>
    </w:p>
    <w:p w14:paraId="66E09E5C" w14:textId="77777777" w:rsidR="00474D94" w:rsidRDefault="0069567D" w:rsidP="00AF0D7B">
      <w:pPr>
        <w:pStyle w:val="31"/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smallCaps/>
          <w:sz w:val="18"/>
          <w:szCs w:val="18"/>
        </w:rPr>
      </w:pPr>
      <w:r>
        <w:rPr>
          <w:sz w:val="18"/>
          <w:szCs w:val="18"/>
        </w:rPr>
        <w:t>Управляющая компания имеет право в любой момент потребовать приостановить или прекратить размещение рекламы по собственной инициативе или по требованию заинтересованных лиц. Неисполнение указанного требования влечет наложение штрафа в размере 10000 (десяти тысяч) рублей за каждый факт нарушения.</w:t>
      </w:r>
    </w:p>
    <w:p w14:paraId="52282D9A" w14:textId="77777777" w:rsidR="00474D94" w:rsidRDefault="00474D94" w:rsidP="00AF0D7B">
      <w:pPr>
        <w:spacing w:after="0" w:line="240" w:lineRule="auto"/>
        <w:ind w:left="3"/>
        <w:rPr>
          <w:sz w:val="18"/>
          <w:szCs w:val="18"/>
        </w:rPr>
      </w:pPr>
    </w:p>
    <w:p w14:paraId="6A6A4249" w14:textId="77777777" w:rsidR="00474D94" w:rsidRDefault="0069567D" w:rsidP="00AF0D7B">
      <w:pPr>
        <w:numPr>
          <w:ilvl w:val="0"/>
          <w:numId w:val="20"/>
        </w:numPr>
        <w:tabs>
          <w:tab w:val="left" w:pos="540"/>
          <w:tab w:val="left" w:pos="1980"/>
        </w:tabs>
        <w:spacing w:after="0" w:line="240" w:lineRule="auto"/>
        <w:ind w:left="3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МАТЕРИАЛЬНЫЕ ЦЕННОСТИ</w:t>
      </w:r>
    </w:p>
    <w:p w14:paraId="097DE674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Арендатор обязан не менее чем за 1 (Одни) сутки до въезда в помещение предоставить Управляющей компании </w:t>
      </w:r>
      <w:proofErr w:type="gramStart"/>
      <w:r>
        <w:rPr>
          <w:sz w:val="18"/>
          <w:szCs w:val="18"/>
        </w:rPr>
        <w:t>перечень материальных ценностей</w:t>
      </w:r>
      <w:proofErr w:type="gramEnd"/>
      <w:r>
        <w:rPr>
          <w:sz w:val="18"/>
          <w:szCs w:val="18"/>
        </w:rPr>
        <w:t xml:space="preserve"> планируемых к доставке в Здание.</w:t>
      </w:r>
    </w:p>
    <w:p w14:paraId="3DFEB440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Любые поставки/вывоз материальных ценностей в/из Здания</w:t>
      </w:r>
      <w:r>
        <w:rPr>
          <w:rFonts w:eastAsia="SimSun"/>
          <w:sz w:val="18"/>
          <w:szCs w:val="18"/>
        </w:rPr>
        <w:t xml:space="preserve"> </w:t>
      </w:r>
      <w:r>
        <w:rPr>
          <w:sz w:val="18"/>
          <w:szCs w:val="18"/>
        </w:rPr>
        <w:t xml:space="preserve">осуществляются только через зону разгрузки – двор с торца Здания. Зона разгрузки предназначена исключительно для ввоза и вывоза материальных ценностей, разгрузки и погрузки. Простой автомобилей в зоне разгрузки строго запрещен. </w:t>
      </w:r>
      <w:r>
        <w:rPr>
          <w:rFonts w:eastAsia="SimSun"/>
          <w:sz w:val="18"/>
          <w:szCs w:val="18"/>
        </w:rPr>
        <w:t>Административно-вахтовая служба</w:t>
      </w:r>
      <w:r>
        <w:rPr>
          <w:sz w:val="18"/>
          <w:szCs w:val="18"/>
        </w:rPr>
        <w:t xml:space="preserve"> вправе эвакуировать автомобили и любые другие объекты, оставленные без присмотра в зоне разгрузки. </w:t>
      </w:r>
      <w:r>
        <w:rPr>
          <w:rFonts w:eastAsia="SimSun"/>
          <w:sz w:val="18"/>
          <w:szCs w:val="18"/>
        </w:rPr>
        <w:t>Административно-вахтовая служба</w:t>
      </w:r>
      <w:r>
        <w:rPr>
          <w:sz w:val="18"/>
          <w:szCs w:val="18"/>
        </w:rPr>
        <w:t xml:space="preserve"> осуществляет контроль и допуск людей и автотранспорта на территорию зоны разгрузки.</w:t>
      </w:r>
    </w:p>
    <w:p w14:paraId="6F55D95B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rFonts w:eastAsia="SimSun"/>
          <w:sz w:val="18"/>
          <w:szCs w:val="18"/>
        </w:rPr>
        <w:t>Административно-вахтовая служба</w:t>
      </w:r>
      <w:r>
        <w:rPr>
          <w:sz w:val="18"/>
          <w:szCs w:val="18"/>
        </w:rPr>
        <w:t xml:space="preserve"> вправе вызывать сотрудников полиции для проверки вызывающих подозрение объектов/имущества, находящихся в Здании и на Территории, а также не допускать ввоз материальных ценностей, доставленных без надлежащей сопроводительной документации, и которые создают угрозу безопасности жизни и </w:t>
      </w:r>
      <w:proofErr w:type="gramStart"/>
      <w:r>
        <w:rPr>
          <w:sz w:val="18"/>
          <w:szCs w:val="18"/>
        </w:rPr>
        <w:t>здоровью людей</w:t>
      </w:r>
      <w:proofErr w:type="gramEnd"/>
      <w:r>
        <w:rPr>
          <w:sz w:val="18"/>
          <w:szCs w:val="18"/>
        </w:rPr>
        <w:t xml:space="preserve"> и Зданию.</w:t>
      </w:r>
    </w:p>
    <w:p w14:paraId="4B807DA8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Время нахождения транспортных средств в зоне разгрузки ограничено 60 (Шестьюдесятью) минутами. При возникновении необходимости увеличения времени погрузки/разгрузки необходимо дополнительно проинформировать о таком увеличении Управляющую компанию.</w:t>
      </w:r>
    </w:p>
    <w:p w14:paraId="1B616AC7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Владелец помещения обязан незамедлительно доставить поставленный товары/грузы с зоны разгрузки в соответствующее принадлежащее им Помещение.</w:t>
      </w:r>
    </w:p>
    <w:p w14:paraId="034A187B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необходимости организовать доставку крупногабаритного/многопартийного груза Владелец помещения обязан не менее, чем за 24 часа до срока поставки согласовать с Управляющей компанией порядок и маршрут доставки указанного груза.</w:t>
      </w:r>
    </w:p>
    <w:p w14:paraId="4C99E566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Запрещается оставлять поставленные материальные ценности на длительное время (свыше двух часов) в местах общего пользования. За нарушение данного условия Владелец помещения несет ответственность в виде штрафа размере 3000 (Трех тысяч рублей) за первые сутки сверхнормативного нахождения товара/груза в местах общего пользования. После истечения суток нахождения товара/груза Управляющая компания имеет право вывести товар/груз и поместить его на ответственное хранение с отнесением всех расходов и издержек на Владельца помещения.</w:t>
      </w:r>
    </w:p>
    <w:p w14:paraId="4702552B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Запрещается доставлять поставленные материальные ценности в Помещение в период с 08.00 до 20.00 через места общего пользования. Владельцы помещений, которые не обладают необходимым для доставки поставленных материальных ценностей доступом из зоны разгрузки, обязаны составить график доставки материальных ценностей в арендуемые помещения таким образом, чтобы исключить доставку через места общего пользования в установленные часы работы Здания.</w:t>
      </w:r>
    </w:p>
    <w:p w14:paraId="3F8A3EAB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Владелец помещения, ввозящий / вывозящий материальные ценности в / из Помещения, обязан после завершения работ по доставке убрать весь упаковочный материал и мусор, а также собственными силами произвести уборку на пути следования материальных ценностей.</w:t>
      </w:r>
    </w:p>
    <w:p w14:paraId="3592FD1D" w14:textId="77777777" w:rsidR="00474D94" w:rsidRDefault="0069567D" w:rsidP="00AF0D7B">
      <w:pPr>
        <w:numPr>
          <w:ilvl w:val="1"/>
          <w:numId w:val="20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Владелец помещения, ввозящий / вывозящий материальные ценности в / из помещения, обязан использовать при транспортировке согласованные с Управляющей компанией разновидности ручных тележек и тачек с резиновыми колесами и отбойниками по бокам. Сотрудник Владельца помещения, ввозящий или вывозящий материальные ценности, обязан следить, чтобы нагрузка на пол во всех помещениях Здания</w:t>
      </w:r>
      <w:r>
        <w:rPr>
          <w:rFonts w:eastAsia="SimSun"/>
          <w:sz w:val="18"/>
          <w:szCs w:val="18"/>
        </w:rPr>
        <w:t xml:space="preserve"> </w:t>
      </w:r>
      <w:r>
        <w:rPr>
          <w:sz w:val="18"/>
          <w:szCs w:val="18"/>
        </w:rPr>
        <w:t xml:space="preserve">при транспортировке материальные ценности не превышала 400 кг., соблюдать необходимую осторожность при доставке и предохранять имущество и отделку конструктивных элементов </w:t>
      </w:r>
      <w:r>
        <w:rPr>
          <w:rFonts w:eastAsia="SimSun"/>
          <w:sz w:val="18"/>
          <w:szCs w:val="18"/>
        </w:rPr>
        <w:t>Здания</w:t>
      </w:r>
      <w:r>
        <w:rPr>
          <w:sz w:val="18"/>
          <w:szCs w:val="18"/>
        </w:rPr>
        <w:t xml:space="preserve"> от загрязнений и повреждений. Любой ремонт или уборка поврежденной или загрязненной при транспортировке материальных ценностей отделки производится силами Управляющей компании за счет виновного Владельца помещения.</w:t>
      </w:r>
    </w:p>
    <w:p w14:paraId="630516F4" w14:textId="77777777" w:rsidR="00474D94" w:rsidRDefault="00474D94" w:rsidP="00AF0D7B">
      <w:pPr>
        <w:spacing w:after="0" w:line="240" w:lineRule="auto"/>
        <w:ind w:left="3"/>
        <w:jc w:val="both"/>
        <w:rPr>
          <w:rFonts w:eastAsia="SimSun"/>
          <w:sz w:val="18"/>
          <w:szCs w:val="18"/>
        </w:rPr>
      </w:pPr>
    </w:p>
    <w:p w14:paraId="554E6B2D" w14:textId="77777777" w:rsidR="00474D94" w:rsidRDefault="0069567D" w:rsidP="00AF0D7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" w:firstLine="0"/>
        <w:jc w:val="center"/>
        <w:rPr>
          <w:rFonts w:eastAsia="SimSun"/>
          <w:b/>
          <w:sz w:val="18"/>
          <w:szCs w:val="18"/>
        </w:rPr>
      </w:pPr>
      <w:r>
        <w:rPr>
          <w:rFonts w:eastAsia="SimSun"/>
          <w:b/>
          <w:sz w:val="18"/>
          <w:szCs w:val="18"/>
        </w:rPr>
        <w:t>ЭКСПЛУАТАЦИЯ ИНЖЕНЕРНЫХ СИСТЕМ И ОБОРУДОВАНИЯ, КОНСТРУКТИВНЫХ ЭЛЕМЕНТОВ ЗДАНИЯ</w:t>
      </w:r>
    </w:p>
    <w:p w14:paraId="3C7283B3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К инженерным системам и оборудованию Здания относятся централизованные магистральные системы электрооборудования и электроснабжения, водоснабжения и канализации, приточно-вытяжной вентиляции и центрального кондиционирования, охранно-пожарной сигнализации и другие магистральные системы, необходимые для нормального функционирования и жизнеобеспечения Здания.</w:t>
      </w:r>
    </w:p>
    <w:p w14:paraId="10334884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К конструктивным элементам Здания относятся элементы фасадов, внутренних стен помещений и зон общего пользования, потолки, полы, опорные колонны.</w:t>
      </w:r>
    </w:p>
    <w:p w14:paraId="1A71A54E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lastRenderedPageBreak/>
        <w:t>Планово-профилактическое обслуживание, текущий, капитальный (по согласованию с Управляющей компанией) и аварийный ремонт магистральных инженерных систем и оборудования, конструктивных элементов Здания в местах общего пользования, на Территории осуществляется техническим персоналом Управляющей компании или привлекаемыми ею третьими лицами (подрядными организациями).</w:t>
      </w:r>
    </w:p>
    <w:p w14:paraId="14DF6167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Планово-профилактическое обслуживание, капитальный (по согласованию с Управляющей компанией) и аварийный ремонт (если наступление аварийного случая произошло не по вине Владельца помещения) магистральных инженерных систем и оборудования, конструктивных элементов Здания в арендуемых помещениях (за исключением декоративной отделки конструктивных элементов арендуемого Помещения) осуществляется техническим персоналом Управляющей компании или привлекаемыми последним третьими лицами (подрядными организациями).</w:t>
      </w:r>
    </w:p>
    <w:p w14:paraId="58A86B82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Планово-профилактическое обслуживание и капитальный ремонт производится в соответствии с графиком работ, который разрабатывается и составляется Управляющей компанией на основании проектной и эксплуатационной документации инженерных систем и оборудования, а также нормативных актов, постановлений, правил и </w:t>
      </w:r>
      <w:proofErr w:type="gramStart"/>
      <w:r>
        <w:rPr>
          <w:rFonts w:eastAsia="SimSun"/>
          <w:sz w:val="18"/>
          <w:szCs w:val="18"/>
        </w:rPr>
        <w:t>т.п.</w:t>
      </w:r>
      <w:proofErr w:type="gramEnd"/>
      <w:r>
        <w:rPr>
          <w:rFonts w:eastAsia="SimSun"/>
          <w:sz w:val="18"/>
          <w:szCs w:val="18"/>
        </w:rPr>
        <w:t>, регулирующих эксплуатацию инженерных систем и оборудования, зданий и сооружений.</w:t>
      </w:r>
    </w:p>
    <w:p w14:paraId="503131D1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Текущий и аварийный ремонт инженерных систем и оборудования, конструктивных элементов Здания, находящихся в Помещении, осуществляется Управляющей компанией или привлекаемыми ею третьими лицами (подрядными организациями) на основании соответствующих договоров с Владельцами помещений.</w:t>
      </w:r>
    </w:p>
    <w:p w14:paraId="0A5105BB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Владелец помещения, в целях недопущения нарушения прав и законных интересов иных Владельцев и репутации Бизнес-Центра, обязан поддерживать Помещение в надлежащем санитарном состоянии, чистоте и порядке, осуществлять </w:t>
      </w:r>
      <w:r>
        <w:rPr>
          <w:sz w:val="18"/>
          <w:szCs w:val="18"/>
        </w:rPr>
        <w:t>эксплуатацию и необходимое техническое обслуживание помещений и декоративной отделки их конструктивных элементов. Владелец помещения обязуется производить ремонт без изменения инженерно-технических систем, коммуникаций и оборудования, расположенных в нем</w:t>
      </w:r>
      <w:r>
        <w:rPr>
          <w:rFonts w:eastAsia="SimSun"/>
          <w:sz w:val="18"/>
          <w:szCs w:val="18"/>
        </w:rPr>
        <w:t xml:space="preserve">. </w:t>
      </w:r>
    </w:p>
    <w:p w14:paraId="61559280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несут материальную ответственность за небрежное отношение и/или разрушение конструктивных элементов, инженерных систем и оборудования Здания, произошедших по их вине.</w:t>
      </w:r>
    </w:p>
    <w:p w14:paraId="2AE221DA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 выявлении неисправностей или поломок конструктивных элементов, инженерных систем и оборудования Здания, произошедших вследствие небрежного обращения и использования их Арендатором, Управляющая компания и Арендатор соблюдают следующий порядок действий:</w:t>
      </w:r>
    </w:p>
    <w:p w14:paraId="40396A82" w14:textId="77777777" w:rsidR="00474D94" w:rsidRDefault="0069567D" w:rsidP="00AF0D7B">
      <w:pPr>
        <w:numPr>
          <w:ilvl w:val="1"/>
          <w:numId w:val="27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производят обследование и составляют акт, в котором указываются причины, повлекшие повреждения, виновную сторону и объем причиненного ущерба. К указанному акту прилагается план с обозначенными местами дефектов </w:t>
      </w:r>
      <w:proofErr w:type="gramStart"/>
      <w:r>
        <w:rPr>
          <w:rFonts w:eastAsia="SimSun"/>
          <w:sz w:val="18"/>
          <w:szCs w:val="18"/>
        </w:rPr>
        <w:t>конструктивных  элементов</w:t>
      </w:r>
      <w:proofErr w:type="gramEnd"/>
      <w:r>
        <w:rPr>
          <w:rFonts w:eastAsia="SimSun"/>
          <w:sz w:val="18"/>
          <w:szCs w:val="18"/>
        </w:rPr>
        <w:t>, инженерных систем и оборудования, находящихся в арендуемом помещении и местах общего пользования Здания;</w:t>
      </w:r>
    </w:p>
    <w:p w14:paraId="75B7CD8C" w14:textId="77777777" w:rsidR="00474D94" w:rsidRDefault="0069567D" w:rsidP="00AF0D7B">
      <w:pPr>
        <w:numPr>
          <w:ilvl w:val="1"/>
          <w:numId w:val="27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составляют акт повреждений для проведения ремонтно-строительных работ с указанием объема работ, качества и количества поврежденных материалов отделки, составных частей конструктивных элементов, инженерных систем и оборудования Здания;</w:t>
      </w:r>
    </w:p>
    <w:p w14:paraId="27556946" w14:textId="77777777" w:rsidR="00474D94" w:rsidRDefault="0069567D" w:rsidP="00AF0D7B">
      <w:pPr>
        <w:numPr>
          <w:ilvl w:val="1"/>
          <w:numId w:val="27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на основании акта повреждений с учетом качества поврежденных материалов отделки, составных частей конструктивных элементов, инженерных систем и оборудования Здания составляют смету на выполнение ремонтно-строительных работ;</w:t>
      </w:r>
    </w:p>
    <w:p w14:paraId="12B46E2F" w14:textId="77777777" w:rsidR="00474D94" w:rsidRDefault="0069567D" w:rsidP="00AF0D7B">
      <w:pPr>
        <w:numPr>
          <w:ilvl w:val="1"/>
          <w:numId w:val="27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на основании сметы Арендатор производит оплату поврежденных материалов отделки, составных частей конструктивных элементов, инженерных систем и оборудования Здания, а также работу по их восстановлению;</w:t>
      </w:r>
    </w:p>
    <w:p w14:paraId="2EF3CD0E" w14:textId="77777777" w:rsidR="00474D94" w:rsidRDefault="0069567D" w:rsidP="00AF0D7B">
      <w:pPr>
        <w:numPr>
          <w:ilvl w:val="1"/>
          <w:numId w:val="27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Управляющая компания после получения оплаты от Арендатора своими силами либо с привлечением третьих лиц (подрядных организаций) производит замену либо ремонт поврежденных материалов отделки, составных частей конструктивных элементов, инженерных систем и оборудования Здания. </w:t>
      </w:r>
    </w:p>
    <w:p w14:paraId="5A0E4C9B" w14:textId="77777777" w:rsidR="00474D94" w:rsidRDefault="0069567D" w:rsidP="00AF0D7B">
      <w:pPr>
        <w:spacing w:after="0" w:line="240" w:lineRule="auto"/>
        <w:ind w:left="3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Такой же порядок может быть применен и в отношении Помещений, самостоятельно используемых Собственниками, в противном случае Собственники производят ремонт самостоятельно, письменно уведомив об этом Управляющую компанию, если иное не следует из других положений Правил или договора с Управляющей компанией. </w:t>
      </w:r>
    </w:p>
    <w:p w14:paraId="719DAAD3" w14:textId="77777777" w:rsidR="00474D94" w:rsidRDefault="0069567D" w:rsidP="00AF0D7B">
      <w:pPr>
        <w:pStyle w:val="HTML"/>
        <w:numPr>
          <w:ilvl w:val="1"/>
          <w:numId w:val="20"/>
        </w:numPr>
        <w:tabs>
          <w:tab w:val="clear" w:pos="916"/>
          <w:tab w:val="left" w:pos="720"/>
        </w:tabs>
        <w:spacing w:after="0" w:line="240" w:lineRule="auto"/>
        <w:ind w:left="3" w:firstLine="0"/>
        <w:jc w:val="both"/>
        <w:rPr>
          <w:rFonts w:ascii="Times New Roman" w:eastAsia="SimSun" w:hAnsi="Times New Roman" w:cs="Times New Roman"/>
          <w:sz w:val="18"/>
          <w:szCs w:val="18"/>
        </w:rPr>
      </w:pPr>
      <w:r>
        <w:rPr>
          <w:rFonts w:ascii="Times New Roman" w:eastAsia="SimSun" w:hAnsi="Times New Roman" w:cs="Times New Roman"/>
          <w:sz w:val="18"/>
          <w:szCs w:val="18"/>
        </w:rPr>
        <w:t>Владелец помещения обязан проинструктировать своих сотрудников и партнеров о запрете слива жидкостей, способных причинить ущерб или вызвать разрушение сантехнического и инженерного оборудования, в раковины и унитазы, а также сброса в них предметов, способствующих засорению слива и повреждению сантехнического оборудования. В случае засорения слива и повреждения сантехнического оборудования, произошедшего по вине Владельца помещения, последний обязан за свой счет устранить указанное повреждение. Владелец помещения несет ответственность за надлежащее состояние сантехнического оборудования, состояние и функционирование канализационного слива в Помещении (при его наличии).</w:t>
      </w:r>
    </w:p>
    <w:p w14:paraId="48AF5CA9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Владельцам помещения запрещается без согласия Управляющей компании предпринимать какие-либо действия, создающие дополнительную нагрузку на оборудование, в том числе системы отопления, вентиляции, электроснабжения и иное инженерное оборудование Здания, приводящие к их перегрузке, а также превышать предельные величины нагрузок лифтов и иных грузоподъемных механизмов в Здании.</w:t>
      </w:r>
    </w:p>
    <w:p w14:paraId="0A828A8D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</w:t>
      </w:r>
      <w:r>
        <w:rPr>
          <w:bCs/>
          <w:sz w:val="18"/>
          <w:szCs w:val="18"/>
        </w:rPr>
        <w:t xml:space="preserve"> случае если </w:t>
      </w:r>
      <w:r>
        <w:rPr>
          <w:rFonts w:eastAsia="SimSun"/>
          <w:sz w:val="18"/>
          <w:szCs w:val="18"/>
        </w:rPr>
        <w:t>Владелец помещения</w:t>
      </w:r>
      <w:r>
        <w:rPr>
          <w:sz w:val="18"/>
          <w:szCs w:val="18"/>
        </w:rPr>
        <w:t xml:space="preserve"> с предварительного письменного согласия Управляющей компании </w:t>
      </w:r>
      <w:r>
        <w:rPr>
          <w:bCs/>
          <w:sz w:val="18"/>
          <w:szCs w:val="18"/>
        </w:rPr>
        <w:t xml:space="preserve">привлекает своих специалистов или третьих лиц (подрядные организации) к работам по обслуживанию и эксплуатации арендуемого помещения, он </w:t>
      </w:r>
      <w:r>
        <w:rPr>
          <w:sz w:val="18"/>
          <w:szCs w:val="18"/>
        </w:rPr>
        <w:t>обязан</w:t>
      </w:r>
      <w:r>
        <w:rPr>
          <w:bCs/>
          <w:sz w:val="18"/>
          <w:szCs w:val="18"/>
        </w:rPr>
        <w:t xml:space="preserve"> предварительно до начала проведения указанных работ предоставить Управляющей компании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список предполагаемых к выполнению работ лиц и письменно согласовать с ним технические параметры работ (требуемые дополнительные нагрузки, станки и механизмы, используемые при работе, уровень шума ими производимый, время и точное место проведения работ и пр.). </w:t>
      </w:r>
    </w:p>
    <w:p w14:paraId="4D09FDD1" w14:textId="77777777" w:rsidR="00474D94" w:rsidRDefault="00474D94" w:rsidP="00AF0D7B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</w:p>
    <w:p w14:paraId="135B166B" w14:textId="77777777" w:rsidR="00474D94" w:rsidRDefault="0069567D" w:rsidP="00AF0D7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" w:firstLine="0"/>
        <w:jc w:val="center"/>
        <w:rPr>
          <w:rFonts w:eastAsia="SimSun"/>
          <w:b/>
          <w:bCs/>
          <w:sz w:val="18"/>
          <w:szCs w:val="18"/>
        </w:rPr>
      </w:pPr>
      <w:r>
        <w:rPr>
          <w:rFonts w:eastAsia="SimSun"/>
          <w:b/>
          <w:bCs/>
          <w:sz w:val="18"/>
          <w:szCs w:val="18"/>
        </w:rPr>
        <w:t>ПОРЯДОК ПРОВЕДЕНИЯ РЕМОНТНЫХ И СТРОИТЕЛЬНЫХ РАБОТ</w:t>
      </w:r>
    </w:p>
    <w:p w14:paraId="2877B208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Проведение любого рода строительных, ремонтных и восстановительных работ в Здании, если иное не установлено соглашением между Владельцем помещения и Управляющей компанией, осуществляется Управляющей компанией или привлекаемыми ею третьими лицами (подрядными организациями).</w:t>
      </w:r>
    </w:p>
    <w:p w14:paraId="12F5A85D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Владелец помещения при проведении ремонтных работ направляет в Управляющую компанию сопроводительное письмо с указанием подрядчика, отвечающего за проведение работ, указывает порядок, сроки и условия проведения ремонтных работ. Владелец помещения несет ответственность за причинение такими лицами ущерба Зданию.</w:t>
      </w:r>
    </w:p>
    <w:p w14:paraId="7548A7E3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Владелец помещения не может без согласования с уполномоченными органами и Управляющей компании производить любого рода перепланировки, переоборудование и реконструкцию Помещения.</w:t>
      </w:r>
    </w:p>
    <w:p w14:paraId="7F5DA0D4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В случае нарушения указанных в п. 9.3 условий, </w:t>
      </w:r>
      <w:proofErr w:type="gramStart"/>
      <w:r>
        <w:rPr>
          <w:rFonts w:eastAsia="SimSun"/>
          <w:sz w:val="18"/>
          <w:szCs w:val="18"/>
        </w:rPr>
        <w:t>Владелец помещения</w:t>
      </w:r>
      <w:proofErr w:type="gramEnd"/>
      <w:r>
        <w:rPr>
          <w:rFonts w:eastAsia="SimSun"/>
          <w:sz w:val="18"/>
          <w:szCs w:val="18"/>
        </w:rPr>
        <w:t xml:space="preserve"> допустивший такое нарушение, обязан за свой счет привести помещение, и оборудование в прежнее состояние. Владелец помещения несет материальную ответственность за ущерб, причиненный такими действиями помещению, инженерным системам и оборудования Здания и Управляющей компании. Собственник помещения в подобной ситуации будет нести ответственность за ущерб, нанесенный другим собственникам Здания, включая Управляющую компанию. </w:t>
      </w:r>
    </w:p>
    <w:p w14:paraId="45EFDE79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lastRenderedPageBreak/>
        <w:t>Владелец помещения обязан соблюдать в период проведения ремонтных, строительных и отделочных работ в арендуемом помещении следующие правила:</w:t>
      </w:r>
    </w:p>
    <w:p w14:paraId="1E36B2BB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самостоятельно или с привлечением подрядной организации разработать проектную и рабочую документацию (чертежи и спецификации должны быть выполнены квалифицированными специалистами организации, имеющей лицензию на право проектирования, и соответствовать соответствующим СНиПам и ГОСТам);</w:t>
      </w:r>
    </w:p>
    <w:p w14:paraId="3373838E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провести необходимые согласования проектной и рабочей документации до начала проведения ремонтных, строительных и отделочных работ с надзорными органами и Управляющей компании;</w:t>
      </w:r>
    </w:p>
    <w:p w14:paraId="718AAD55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предоставить Управляющей компании копии лицензий подрядчика до начала проведения ремонтных, строительных и отделочных работ;</w:t>
      </w:r>
    </w:p>
    <w:p w14:paraId="70289268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согласовать с Управляющей компанией порядок доступа лиц на территорию Здания (список с указанием Ф.И.О. персонала подрядчика и перечень вносимых/выносимых или инструментов) и время проведения ремонтных, строительных и отделочных работ.</w:t>
      </w:r>
    </w:p>
    <w:p w14:paraId="5F859BC9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проводить работы исключительно в соответствии с разработанной и согласованной с Управляющей компанией проектной и рабочей документацией;</w:t>
      </w:r>
    </w:p>
    <w:p w14:paraId="23B65F8A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выполнять замечания Управляющей компании, возникающие в ходе производства работ;</w:t>
      </w:r>
    </w:p>
    <w:p w14:paraId="267BEBBB" w14:textId="77777777" w:rsidR="00474D94" w:rsidRDefault="0069567D" w:rsidP="00AF0D7B">
      <w:pPr>
        <w:numPr>
          <w:ilvl w:val="0"/>
          <w:numId w:val="28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по завершению ремонтных, строительных и отделочных работ включить представителя Управляющей компании в состав приемной комиссии.</w:t>
      </w:r>
    </w:p>
    <w:p w14:paraId="7B0F1A0E" w14:textId="77777777" w:rsidR="00474D94" w:rsidRDefault="00474D94" w:rsidP="00AF0D7B">
      <w:pPr>
        <w:spacing w:after="0" w:line="240" w:lineRule="auto"/>
        <w:ind w:left="3"/>
        <w:jc w:val="both"/>
        <w:rPr>
          <w:rFonts w:eastAsia="SimSun"/>
          <w:sz w:val="18"/>
          <w:szCs w:val="18"/>
        </w:rPr>
      </w:pPr>
    </w:p>
    <w:p w14:paraId="0D6782FA" w14:textId="77777777" w:rsidR="00474D94" w:rsidRDefault="0069567D" w:rsidP="00AF0D7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" w:firstLine="0"/>
        <w:jc w:val="center"/>
        <w:rPr>
          <w:rFonts w:eastAsia="SimSun"/>
          <w:b/>
          <w:sz w:val="18"/>
          <w:szCs w:val="18"/>
        </w:rPr>
      </w:pPr>
      <w:r>
        <w:rPr>
          <w:rFonts w:eastAsia="SimSun"/>
          <w:b/>
          <w:sz w:val="18"/>
          <w:szCs w:val="18"/>
        </w:rPr>
        <w:t>УБОРКА И ПОДДЕРЖАНИЕ ЧИСТОТЫ</w:t>
      </w:r>
    </w:p>
    <w:p w14:paraId="571855E9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Владелец помещения обязан:</w:t>
      </w:r>
    </w:p>
    <w:p w14:paraId="5BA4A21C" w14:textId="77777777" w:rsidR="00474D94" w:rsidRDefault="0069567D" w:rsidP="00AF0D7B">
      <w:pPr>
        <w:numPr>
          <w:ilvl w:val="0"/>
          <w:numId w:val="29"/>
        </w:numPr>
        <w:tabs>
          <w:tab w:val="clear" w:pos="2904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обеспечить наличие контейнеров (пластиковых пакетов) в Помещении надлежащего размера и в надлежащих количествах, соответствующих потребностям его деятельности для складирования мусора и отходов;</w:t>
      </w:r>
    </w:p>
    <w:p w14:paraId="55EBFD8A" w14:textId="77777777" w:rsidR="00474D94" w:rsidRDefault="0069567D" w:rsidP="00AF0D7B">
      <w:pPr>
        <w:numPr>
          <w:ilvl w:val="0"/>
          <w:numId w:val="29"/>
        </w:numPr>
        <w:tabs>
          <w:tab w:val="clear" w:pos="2904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 заполнении контейнеров (пластиковых пакетов) тщательно упаковывать, уплотнять мусор, отходы, а также выносить контейнеры (пластиковые пакеты) и складывать их в мусорные баки, если иной способ складирования не согласован с Управляющей компанией;</w:t>
      </w:r>
    </w:p>
    <w:p w14:paraId="596A6A27" w14:textId="77777777" w:rsidR="00474D94" w:rsidRDefault="0069567D" w:rsidP="00AF0D7B">
      <w:pPr>
        <w:numPr>
          <w:ilvl w:val="0"/>
          <w:numId w:val="29"/>
        </w:numPr>
        <w:tabs>
          <w:tab w:val="clear" w:pos="2904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производить хранение и складирование отходов и мусора только тем способом и в тех местах, которые определяются для таких целей Управляющей компанией;</w:t>
      </w:r>
    </w:p>
    <w:p w14:paraId="62773DE5" w14:textId="77777777" w:rsidR="00474D94" w:rsidRDefault="0069567D" w:rsidP="00AF0D7B">
      <w:pPr>
        <w:numPr>
          <w:ilvl w:val="0"/>
          <w:numId w:val="29"/>
        </w:numPr>
        <w:tabs>
          <w:tab w:val="clear" w:pos="2904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не ставить, не оставлять и не хранить контейнеры (пластиковые пакеты) в местах общего пользования;</w:t>
      </w:r>
    </w:p>
    <w:p w14:paraId="138E7155" w14:textId="77777777" w:rsidR="00474D94" w:rsidRDefault="0069567D" w:rsidP="00AF0D7B">
      <w:pPr>
        <w:numPr>
          <w:ilvl w:val="0"/>
          <w:numId w:val="29"/>
        </w:numPr>
        <w:tabs>
          <w:tab w:val="clear" w:pos="2904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осуществлять сортировку мусора.</w:t>
      </w:r>
    </w:p>
    <w:p w14:paraId="5A9E7603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 случаях, если Владелец помещения, в процессе осуществления коммерческой деятельности предполагает образование большего количества отходов и мусора, чем могут вместить установленные Управляющей компанией мусорные контейнеры, Владелец помещения обязан:</w:t>
      </w:r>
    </w:p>
    <w:p w14:paraId="0C222A68" w14:textId="77777777" w:rsidR="00474D94" w:rsidRDefault="0069567D" w:rsidP="00AF0D7B">
      <w:pPr>
        <w:numPr>
          <w:ilvl w:val="1"/>
          <w:numId w:val="30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заблаговременно, не менее чем за 3 (Три) календарных дня до предполагаемого увеличения объемов отходов и мусора уведомить об этом Управляющей компании;</w:t>
      </w:r>
    </w:p>
    <w:p w14:paraId="15C19F0A" w14:textId="77777777" w:rsidR="00474D94" w:rsidRDefault="0069567D" w:rsidP="00AF0D7B">
      <w:pPr>
        <w:numPr>
          <w:ilvl w:val="1"/>
          <w:numId w:val="30"/>
        </w:numPr>
        <w:tabs>
          <w:tab w:val="clear" w:pos="360"/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возместить Управляющей компании произведенные расходы и затраты для осуществления действий, необходимых для приема и вывоза увеличившегося объема отходов и мусора.</w:t>
      </w:r>
    </w:p>
    <w:p w14:paraId="3FFF1282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Управляющая компания самостоятельно или с привлечением третьих лиц осуществляет комплекс работ по уборке мест общего пользования и Территории.</w:t>
      </w:r>
    </w:p>
    <w:p w14:paraId="3775D0D4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Владелец помещения обязан за свой счет самостоятельно, либо с привлечением Управляющей компании или третьих лиц (с предварительного письменного согласия Управляющей компании) осуществлять комплекс работ по уборке Помещения, включая внешние стороны витрин Помещения (мойка окон/ внешнего остекления фасада).</w:t>
      </w:r>
    </w:p>
    <w:p w14:paraId="3DD9396C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 осуществлении уборки помещения своими силами, Владелец помещения обязан:</w:t>
      </w:r>
    </w:p>
    <w:p w14:paraId="517CA6FF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осуществлять уборку помещения, а также конструктивных элементов, инженерных систем и оборудования, находящихся в помещении;</w:t>
      </w:r>
    </w:p>
    <w:p w14:paraId="361F5868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осуществлять водозабор и слив воды только </w:t>
      </w:r>
      <w:proofErr w:type="gramStart"/>
      <w:r>
        <w:rPr>
          <w:rFonts w:eastAsia="SimSun"/>
          <w:sz w:val="18"/>
          <w:szCs w:val="18"/>
        </w:rPr>
        <w:t>в местах</w:t>
      </w:r>
      <w:proofErr w:type="gramEnd"/>
      <w:r>
        <w:rPr>
          <w:rFonts w:eastAsia="SimSun"/>
          <w:sz w:val="18"/>
          <w:szCs w:val="18"/>
        </w:rPr>
        <w:t xml:space="preserve"> указанных Управляющей компанией;</w:t>
      </w:r>
    </w:p>
    <w:p w14:paraId="6B8F6A77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осуществлять уборку помещения с соблюдением санитарно-гигиенических норм и правил;</w:t>
      </w:r>
    </w:p>
    <w:p w14:paraId="77F44B84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хранить уборочную технику, инвентарь, рабочую одежду, принадлежащие Владельцу помещения (его сотрудникам) в Помещении;</w:t>
      </w:r>
    </w:p>
    <w:p w14:paraId="7202038E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не допускать нахождение сотрудников, производящих уборку Помещения, в рабочей одежде и с уборочным инвентарем в местах общего пользования;</w:t>
      </w:r>
    </w:p>
    <w:p w14:paraId="524F617C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осуществлять контроль над действиями лиц, производящих уборку Помещения;</w:t>
      </w:r>
    </w:p>
    <w:p w14:paraId="4A5BB879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по мере загрязнения осуществлять чистку всех стеклянных поверхностей окон, рам и витрин (включая внешние стороны) Помещения;</w:t>
      </w:r>
    </w:p>
    <w:p w14:paraId="3BC0DF69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регулярно за свой счет проводить дезинсекцию, дератизацию и дезинфекцию в Помещении;</w:t>
      </w:r>
    </w:p>
    <w:p w14:paraId="714796BC" w14:textId="77777777" w:rsidR="00474D94" w:rsidRDefault="0069567D" w:rsidP="00AF0D7B">
      <w:pPr>
        <w:numPr>
          <w:ilvl w:val="0"/>
          <w:numId w:val="31"/>
        </w:numPr>
        <w:tabs>
          <w:tab w:val="clear" w:pos="78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обеспечить за свой счет сбор и утилизацию ртутьсодержащих ламп и предоставлять соответствующие документы об утилизации или по предварительному согласованию сдавать такие лампы Управляющей компании для утилизации.</w:t>
      </w:r>
    </w:p>
    <w:p w14:paraId="626E9119" w14:textId="77777777" w:rsidR="00474D94" w:rsidRDefault="00474D94" w:rsidP="00AF0D7B">
      <w:pPr>
        <w:spacing w:after="0" w:line="240" w:lineRule="auto"/>
        <w:ind w:left="3"/>
        <w:rPr>
          <w:rFonts w:eastAsia="SimSun"/>
          <w:b/>
          <w:bCs/>
          <w:sz w:val="18"/>
          <w:szCs w:val="18"/>
        </w:rPr>
      </w:pPr>
    </w:p>
    <w:p w14:paraId="46C14E03" w14:textId="77777777" w:rsidR="00474D94" w:rsidRDefault="0069567D" w:rsidP="00AF0D7B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" w:firstLine="0"/>
        <w:jc w:val="center"/>
        <w:rPr>
          <w:rFonts w:eastAsia="SimSun"/>
          <w:b/>
          <w:bCs/>
          <w:sz w:val="18"/>
          <w:szCs w:val="18"/>
        </w:rPr>
      </w:pPr>
      <w:r>
        <w:rPr>
          <w:rFonts w:eastAsia="SimSun"/>
          <w:b/>
          <w:bCs/>
          <w:sz w:val="18"/>
          <w:szCs w:val="18"/>
        </w:rPr>
        <w:t>ЭКСПЛУАТАЦИЯ ЛИФТОВ</w:t>
      </w:r>
    </w:p>
    <w:p w14:paraId="00DAB271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обязаны соблюдать правила пользования лифтами, размещенные рядом с каждым лифтом.</w:t>
      </w:r>
    </w:p>
    <w:p w14:paraId="60FC5B5C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Перевозка крупногабаритных грузов, производится только с согласия Управляющей компании.</w:t>
      </w:r>
    </w:p>
    <w:p w14:paraId="4C49CF1C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обязаны не перегружать лифты и строго соблюдать их максимально допустимую загрузку.</w:t>
      </w:r>
    </w:p>
    <w:p w14:paraId="469B3FAF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sz w:val="18"/>
          <w:szCs w:val="18"/>
        </w:rPr>
        <w:t>В случае обнаружения неисправности лифта сотрудниками Владельца помещений последние обязаны немедленно сообщить об этом Управляющей компании.</w:t>
      </w:r>
    </w:p>
    <w:p w14:paraId="4CE70699" w14:textId="77777777" w:rsidR="00474D94" w:rsidRDefault="0069567D" w:rsidP="00AF0D7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sz w:val="18"/>
          <w:szCs w:val="18"/>
        </w:rPr>
        <w:t>Владельцы помещений несут полную материальную ответственность за поломку и нанесение ущерба лифтовому оборудованию, произошедшего по их вине.</w:t>
      </w:r>
    </w:p>
    <w:p w14:paraId="55F4F63F" w14:textId="77777777" w:rsidR="00474D94" w:rsidRDefault="00474D94" w:rsidP="00AF0D7B">
      <w:pPr>
        <w:tabs>
          <w:tab w:val="left" w:pos="0"/>
        </w:tabs>
        <w:spacing w:after="0" w:line="240" w:lineRule="auto"/>
        <w:ind w:left="3"/>
        <w:jc w:val="both"/>
        <w:rPr>
          <w:rFonts w:eastAsia="SimSun"/>
          <w:sz w:val="18"/>
          <w:szCs w:val="18"/>
        </w:rPr>
      </w:pPr>
    </w:p>
    <w:p w14:paraId="3197A07C" w14:textId="77777777" w:rsidR="00474D94" w:rsidRDefault="0069567D" w:rsidP="00AF0D7B">
      <w:pPr>
        <w:spacing w:after="0" w:line="240" w:lineRule="auto"/>
        <w:ind w:left="3"/>
        <w:jc w:val="center"/>
        <w:rPr>
          <w:rFonts w:eastAsia="SimSun"/>
          <w:b/>
          <w:bCs/>
          <w:sz w:val="18"/>
          <w:szCs w:val="18"/>
        </w:rPr>
      </w:pPr>
      <w:r>
        <w:rPr>
          <w:rFonts w:eastAsia="SimSun"/>
          <w:b/>
          <w:bCs/>
          <w:sz w:val="18"/>
          <w:szCs w:val="18"/>
        </w:rPr>
        <w:t>12.</w:t>
      </w:r>
      <w:r>
        <w:rPr>
          <w:rFonts w:eastAsia="SimSun"/>
          <w:b/>
          <w:bCs/>
          <w:sz w:val="18"/>
          <w:szCs w:val="18"/>
        </w:rPr>
        <w:tab/>
        <w:t>ТЕРРИТОРИЯ</w:t>
      </w:r>
    </w:p>
    <w:p w14:paraId="20F48778" w14:textId="77777777" w:rsidR="00474D94" w:rsidRDefault="0069567D" w:rsidP="00AF0D7B">
      <w:pPr>
        <w:spacing w:after="0" w:line="240" w:lineRule="auto"/>
        <w:ind w:left="3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12.1.</w:t>
      </w:r>
      <w:r>
        <w:rPr>
          <w:rFonts w:eastAsia="SimSun"/>
          <w:bCs/>
          <w:sz w:val="18"/>
          <w:szCs w:val="18"/>
        </w:rPr>
        <w:tab/>
        <w:t xml:space="preserve"> Движение автотранспорта и пешеходов на Территории разрешается только с учетом нанесенной разметки и установленных знаков.</w:t>
      </w:r>
    </w:p>
    <w:p w14:paraId="5FFDD8F0" w14:textId="77777777" w:rsidR="00474D94" w:rsidRDefault="0069567D" w:rsidP="00AF0D7B">
      <w:pPr>
        <w:spacing w:after="0" w:line="240" w:lineRule="auto"/>
        <w:ind w:left="3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12.2.   На Территории запрещается:</w:t>
      </w:r>
    </w:p>
    <w:p w14:paraId="287860EE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lastRenderedPageBreak/>
        <w:tab/>
        <w:t xml:space="preserve"> проведение ремонтных работ и/или обслуживание автотранспорта (смена колес, залив/слив жидкостей, мойка, чистка, заправка горючим, зарядка аккумуляторных батарей, ремонт, техническое обслуживание и др.);</w:t>
      </w:r>
    </w:p>
    <w:p w14:paraId="2D2B59F6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использование звукового сигнала, громкое включение аудио-видео устройств,</w:t>
      </w:r>
    </w:p>
    <w:p w14:paraId="7327017D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нахождение автотранспорта создающего высокий уровень шума или загазованности;</w:t>
      </w:r>
    </w:p>
    <w:p w14:paraId="3A71116C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катание на велосипедах, роликовых коньках, скейтбордах и </w:t>
      </w:r>
      <w:proofErr w:type="gramStart"/>
      <w:r>
        <w:rPr>
          <w:rFonts w:eastAsia="SimSun"/>
          <w:bCs/>
          <w:sz w:val="18"/>
          <w:szCs w:val="18"/>
        </w:rPr>
        <w:t>т.д.</w:t>
      </w:r>
      <w:proofErr w:type="gramEnd"/>
      <w:r>
        <w:rPr>
          <w:rFonts w:eastAsia="SimSun"/>
          <w:bCs/>
          <w:sz w:val="18"/>
          <w:szCs w:val="18"/>
        </w:rPr>
        <w:t>;</w:t>
      </w:r>
    </w:p>
    <w:p w14:paraId="1EB61D33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оставлять упаковку от товара или другой мусор;</w:t>
      </w:r>
    </w:p>
    <w:p w14:paraId="4B8AF383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многократное круговое движение по парковке, при наличии на ней свободных мест;</w:t>
      </w:r>
    </w:p>
    <w:p w14:paraId="2CACB518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движение по парковке со скоростью, превышающей 5 км/час;</w:t>
      </w:r>
    </w:p>
    <w:p w14:paraId="78AC1EA6" w14:textId="77777777" w:rsidR="00474D94" w:rsidRDefault="0069567D" w:rsidP="00AF0D7B">
      <w:pPr>
        <w:numPr>
          <w:ilvl w:val="0"/>
          <w:numId w:val="32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ab/>
        <w:t xml:space="preserve"> нахождение автомобилей высотой более 180 см., вне зоны, отведенной для грузовых машин;</w:t>
      </w:r>
    </w:p>
    <w:p w14:paraId="7E20CAB3" w14:textId="77777777" w:rsidR="00474D94" w:rsidRDefault="0069567D" w:rsidP="00AF0D7B">
      <w:pPr>
        <w:spacing w:after="0" w:line="240" w:lineRule="auto"/>
        <w:ind w:left="3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12.3. Управляющая компания не несет ответственности за безопасность парковки на Территории, в том числе не отвечает за повреждение автомобилей, а также кражи имущества из автомобилей, равно как и за сам автомобиль, находящийся на Территории.</w:t>
      </w:r>
      <w:r>
        <w:rPr>
          <w:rFonts w:eastAsia="SimSun"/>
          <w:sz w:val="18"/>
          <w:szCs w:val="18"/>
        </w:rPr>
        <w:t xml:space="preserve"> Все риски, связанные с парковкой на Территории, возлагаются на владельцев транспортных средств.</w:t>
      </w:r>
    </w:p>
    <w:p w14:paraId="4B0D33BB" w14:textId="77777777" w:rsidR="00474D94" w:rsidRDefault="0069567D" w:rsidP="00AF0D7B">
      <w:pPr>
        <w:spacing w:after="0" w:line="240" w:lineRule="auto"/>
        <w:ind w:left="3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 xml:space="preserve">  </w:t>
      </w:r>
    </w:p>
    <w:p w14:paraId="54866CC4" w14:textId="77777777" w:rsidR="00474D94" w:rsidRDefault="0069567D" w:rsidP="00AF0D7B">
      <w:pPr>
        <w:spacing w:after="0" w:line="240" w:lineRule="auto"/>
        <w:ind w:left="3"/>
        <w:jc w:val="center"/>
        <w:rPr>
          <w:rFonts w:eastAsia="SimSun"/>
          <w:b/>
          <w:bCs/>
          <w:sz w:val="18"/>
          <w:szCs w:val="18"/>
        </w:rPr>
      </w:pPr>
      <w:r>
        <w:rPr>
          <w:rFonts w:eastAsia="SimSun"/>
          <w:b/>
          <w:bCs/>
          <w:sz w:val="18"/>
          <w:szCs w:val="18"/>
        </w:rPr>
        <w:t>13.  ОТВЕТСТВЕННОСТЬ ЗА ПРИЧИНЕНИЕ УЩЕРБА И НАРУШЕНИЕ ПРАВИЛ</w:t>
      </w:r>
    </w:p>
    <w:p w14:paraId="44078141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Собственник, а также Арендатор с момента передачи ему Помещения по Договора аренды (субаренды), несёт в полном объёме бремя содержания Помещения, а также риск случайного повреждения или гибели находящегося в нем имущества.</w:t>
      </w:r>
    </w:p>
    <w:p w14:paraId="6EF68396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В случае, если по вине Владельцев помещений, их сотрудников или посетителей причинен какой-либо ущерб Зданию, виновные лица обязаны возместить Управляющей компании все затраты, связанные с устранением этого ущерба, за исключением случаев причинения ущерба Помещению их Собственником, его сотрудниками и посетителями, когда вопрос ущерба не затрагивает интересы других Собственников и Управляющей компании и разрешается без участия последних.</w:t>
      </w:r>
    </w:p>
    <w:p w14:paraId="0222FDB1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sz w:val="18"/>
          <w:szCs w:val="18"/>
        </w:rPr>
        <w:t>Арендатор, его сотрудники и посетители, а также сотрудники и посетители Собственника, нарушающие Правила, несут ответственность в соответствии с действующим законодательством Российской Федерации, настоящими Правилами и действующими договорами.</w:t>
      </w:r>
    </w:p>
    <w:p w14:paraId="136B2DDE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Применение штрафных санкций за нарушение Правил является мерой гражданско-правовой ответственности, вытекающей из содержания соответствующих договоров с Владельцами помещений. Размер штрафов определяется Правилами и указанными договорами.</w:t>
      </w:r>
    </w:p>
    <w:p w14:paraId="11CB6AD4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 xml:space="preserve">Акт о нарушении настоящих Правил составляется Управляющей компанией в присутствии представителя Владельца помещения и/или его сотрудника/посетителя, допустившего нарушение Правил, в течение 5 (Пяти) рабочих дней с момента выявления факта нарушения. </w:t>
      </w:r>
    </w:p>
    <w:p w14:paraId="43CE14F1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>О времени и месте составления Акта о нарушении Управляющая компания извещает Владельца помещения, а также предлагает лицу, нарушившему Правила в течение одного рабочего дня предоставить обоснованные письменные объяснения/возражения.</w:t>
      </w:r>
    </w:p>
    <w:p w14:paraId="540637CB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 xml:space="preserve">Решение о привлечении к ответственности либо об отказе в привлечении к ответственности принимается Управляющей компанией в течение 5 (Пяти) рабочих дней с момента составления Акта о нарушении Правил. Решение оформляется в двух экземплярах (один экземпляр направляется / вручается лицу, в отношении которого был составлен Акт о нарушении Правил). При этом к экземпляру Решения, подлежащему направлению / вручению лицу, привлечённому к ответственности, прилагается </w:t>
      </w:r>
      <w:proofErr w:type="gramStart"/>
      <w:r>
        <w:rPr>
          <w:rFonts w:eastAsia="SimSun"/>
          <w:bCs/>
          <w:sz w:val="18"/>
          <w:szCs w:val="18"/>
        </w:rPr>
        <w:t>счёт на оплату</w:t>
      </w:r>
      <w:proofErr w:type="gramEnd"/>
      <w:r>
        <w:rPr>
          <w:rFonts w:eastAsia="SimSun"/>
          <w:bCs/>
          <w:sz w:val="18"/>
          <w:szCs w:val="18"/>
        </w:rPr>
        <w:t xml:space="preserve"> штрафа.</w:t>
      </w:r>
    </w:p>
    <w:p w14:paraId="0D974336" w14:textId="77777777" w:rsidR="00474D94" w:rsidRDefault="0069567D" w:rsidP="00AF0D7B">
      <w:pPr>
        <w:numPr>
          <w:ilvl w:val="1"/>
          <w:numId w:val="33"/>
        </w:numPr>
        <w:spacing w:after="0" w:line="240" w:lineRule="auto"/>
        <w:ind w:left="3" w:firstLine="0"/>
        <w:jc w:val="both"/>
        <w:rPr>
          <w:rFonts w:eastAsia="SimSun"/>
          <w:bCs/>
          <w:sz w:val="18"/>
          <w:szCs w:val="18"/>
        </w:rPr>
      </w:pPr>
      <w:r>
        <w:rPr>
          <w:rFonts w:eastAsia="SimSun"/>
          <w:bCs/>
          <w:sz w:val="18"/>
          <w:szCs w:val="18"/>
        </w:rPr>
        <w:t xml:space="preserve">В случае если лицо, допустившее нарушение Правил не исполняет Решение Управляющей компании в течении 10 (Десяти) рабочих дней с момента получения указанного Решения, либо в срок указанный в тексте Решения, Управляющая компания вправе в одностороннем внесудебном порядке запретить Арендатору, его сотрудникам и посетителям, доступ в Помещение (Здание) до момента надлежащего исполнения Арендатором своей части обязательств, послуживших основанием для запрета (подтверждение банка о поступлении от Арендатора суммы штрафа в полном размере на расчётный счёт Управляющей компании), а также применить санкции предусмотренные договором с Собственником. </w:t>
      </w:r>
    </w:p>
    <w:p w14:paraId="7EFA27A2" w14:textId="77777777" w:rsidR="00474D94" w:rsidRDefault="00474D94" w:rsidP="00AF0D7B">
      <w:pPr>
        <w:spacing w:after="0" w:line="240" w:lineRule="auto"/>
        <w:ind w:left="3"/>
        <w:jc w:val="both"/>
        <w:rPr>
          <w:rFonts w:eastAsia="SimSun"/>
          <w:bCs/>
          <w:sz w:val="18"/>
          <w:szCs w:val="18"/>
        </w:rPr>
      </w:pPr>
    </w:p>
    <w:p w14:paraId="5DCF7AD2" w14:textId="77777777" w:rsidR="00474D94" w:rsidRDefault="0069567D" w:rsidP="00AF0D7B">
      <w:pPr>
        <w:numPr>
          <w:ilvl w:val="0"/>
          <w:numId w:val="33"/>
        </w:numPr>
        <w:spacing w:after="0" w:line="240" w:lineRule="auto"/>
        <w:ind w:left="3" w:firstLine="0"/>
        <w:jc w:val="center"/>
        <w:rPr>
          <w:rFonts w:eastAsia="SimSun"/>
          <w:b/>
          <w:bCs/>
          <w:sz w:val="18"/>
          <w:szCs w:val="18"/>
        </w:rPr>
      </w:pPr>
      <w:r>
        <w:rPr>
          <w:rFonts w:eastAsia="SimSun"/>
          <w:b/>
          <w:bCs/>
          <w:sz w:val="18"/>
          <w:szCs w:val="18"/>
        </w:rPr>
        <w:t>ЗАКЛЮЧИТЕЛЬНЫЕ ПОЛОЖЕНИЯ</w:t>
      </w:r>
    </w:p>
    <w:p w14:paraId="7BA7A5A0" w14:textId="77777777" w:rsidR="00474D94" w:rsidRDefault="0069567D" w:rsidP="00AF0D7B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Управляющая компания вправе выносить предложения об изменении Правил на общее собрание собственников помещений БЦ «Стелс»</w:t>
      </w:r>
    </w:p>
    <w:p w14:paraId="6989D512" w14:textId="77777777" w:rsidR="00474D94" w:rsidRDefault="0069567D" w:rsidP="00AF0D7B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Управляющая компания в течении 1 (одного) рабочего дня с момента утверждения изменений Правил общим собранием собственников, размещает информацию об изменениях на официальном сайте Управляющей компании www.stelsbc.ru и в течении 5 (пяти) рабочих дней готовит соответствующие дополнительные соглашения к договорам с Владельцами помещений, направляя/вручая их по адресу для корреспонденции, указанному в договоре с Владельцем помещения.</w:t>
      </w:r>
    </w:p>
    <w:p w14:paraId="67C00DBF" w14:textId="77777777" w:rsidR="00474D94" w:rsidRDefault="0069567D" w:rsidP="00AF0D7B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Изменения Правил вступают в силу и становятся обязательными для исполнения Владельцами помещений, их сотрудниками и посетителями, с момента их утверждения общим собранием собственников. </w:t>
      </w:r>
    </w:p>
    <w:p w14:paraId="4DDC3C0A" w14:textId="77777777" w:rsidR="00474D94" w:rsidRDefault="0069567D" w:rsidP="00AF0D7B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>Владельцы помещений могут обращаться к Управляющей компании с письменными предложениями по изменению Правил с целью совершенствования взаимодействия между Владельцами помещений и Управляющей компанией, а также повышением качества услуг, предоставляемых Управляющей компанией.</w:t>
      </w:r>
    </w:p>
    <w:p w14:paraId="14F83BCE" w14:textId="77777777" w:rsidR="00474D94" w:rsidRDefault="0069567D" w:rsidP="00AF0D7B">
      <w:pPr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Настоящие Правила являются приложением и неотъемлемой частью договора аренды (субаренды) Помещения и </w:t>
      </w:r>
      <w:r>
        <w:rPr>
          <w:rFonts w:eastAsia="SimSun"/>
          <w:bCs/>
          <w:sz w:val="18"/>
          <w:szCs w:val="18"/>
        </w:rPr>
        <w:t>договора на оказание услуг по управлению и эксплуатации (обслуживанию) объекта недвижимости (Помещения)</w:t>
      </w:r>
      <w:r>
        <w:rPr>
          <w:sz w:val="18"/>
          <w:szCs w:val="18"/>
        </w:rPr>
        <w:t>.</w:t>
      </w:r>
    </w:p>
    <w:p w14:paraId="121AFE18" w14:textId="77777777" w:rsidR="00474D94" w:rsidRDefault="00474D94" w:rsidP="00AF0D7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3092914C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01DCDB64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10D94972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7AE36424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0085C619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270D5ADD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4663A973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78688BF6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5DCE432B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4CF3AA8D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3AE2CC93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p w14:paraId="29CEE5B7" w14:textId="77777777" w:rsidR="00474D94" w:rsidRDefault="00474D94" w:rsidP="00AF0D7B">
      <w:pPr>
        <w:spacing w:after="0" w:line="240" w:lineRule="auto"/>
        <w:jc w:val="both"/>
        <w:rPr>
          <w:sz w:val="18"/>
          <w:szCs w:val="18"/>
        </w:rPr>
      </w:pPr>
    </w:p>
    <w:sectPr w:rsidR="00474D94" w:rsidSect="008263E7">
      <w:headerReference w:type="default" r:id="rId8"/>
      <w:footerReference w:type="even" r:id="rId9"/>
      <w:footerReference w:type="default" r:id="rId10"/>
      <w:pgSz w:w="11906" w:h="16838"/>
      <w:pgMar w:top="567" w:right="567" w:bottom="426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C1D5" w14:textId="77777777" w:rsidR="00C97D9B" w:rsidRDefault="00C97D9B">
      <w:pPr>
        <w:spacing w:after="0" w:line="240" w:lineRule="auto"/>
      </w:pPr>
      <w:r>
        <w:separator/>
      </w:r>
    </w:p>
  </w:endnote>
  <w:endnote w:type="continuationSeparator" w:id="0">
    <w:p w14:paraId="08EDB068" w14:textId="77777777" w:rsidR="00C97D9B" w:rsidRDefault="00C9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4FF9" w14:textId="77777777" w:rsidR="00A27B08" w:rsidRDefault="00A27B08">
    <w:pPr>
      <w:pStyle w:val="af6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41C4FBF1" w14:textId="77777777" w:rsidR="00A27B08" w:rsidRDefault="00A27B08">
    <w:pPr>
      <w:pStyle w:val="af6"/>
      <w:ind w:right="360"/>
    </w:pPr>
  </w:p>
  <w:p w14:paraId="3D022963" w14:textId="77777777" w:rsidR="00A27B08" w:rsidRDefault="00A27B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1105" w14:textId="77777777" w:rsidR="00A27B08" w:rsidRDefault="00A27B08">
    <w:pPr>
      <w:pStyle w:val="af6"/>
      <w:framePr w:wrap="around" w:vAnchor="text" w:hAnchor="margin" w:xAlign="right" w:y="1"/>
      <w:rPr>
        <w:rStyle w:val="afc"/>
      </w:rPr>
    </w:pPr>
  </w:p>
  <w:p w14:paraId="0D8EA3AB" w14:textId="77777777" w:rsidR="00A27B08" w:rsidRDefault="00A27B0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B086E" w14:textId="77777777" w:rsidR="00C97D9B" w:rsidRDefault="00C97D9B">
      <w:pPr>
        <w:spacing w:after="0" w:line="240" w:lineRule="auto"/>
      </w:pPr>
      <w:r>
        <w:separator/>
      </w:r>
    </w:p>
  </w:footnote>
  <w:footnote w:type="continuationSeparator" w:id="0">
    <w:p w14:paraId="330FE201" w14:textId="77777777" w:rsidR="00C97D9B" w:rsidRDefault="00C9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FA5E" w14:textId="77777777" w:rsidR="00A27B08" w:rsidRDefault="00A27B0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E24E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8DE"/>
    <w:multiLevelType w:val="multilevel"/>
    <w:tmpl w:val="0F001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184"/>
    <w:multiLevelType w:val="multilevel"/>
    <w:tmpl w:val="0F0D2184"/>
    <w:lvl w:ilvl="0">
      <w:start w:val="2"/>
      <w:numFmt w:val="decimal"/>
      <w:pStyle w:val="7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514A97"/>
    <w:multiLevelType w:val="multilevel"/>
    <w:tmpl w:val="13514A97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276580"/>
    <w:multiLevelType w:val="multilevel"/>
    <w:tmpl w:val="17276580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CD"/>
    <w:multiLevelType w:val="multilevel"/>
    <w:tmpl w:val="18D55B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67A2"/>
    <w:multiLevelType w:val="multilevel"/>
    <w:tmpl w:val="1F7867A2"/>
    <w:lvl w:ilvl="0">
      <w:start w:val="1"/>
      <w:numFmt w:val="bullet"/>
      <w:lvlText w:val=""/>
      <w:lvlJc w:val="left"/>
      <w:pPr>
        <w:tabs>
          <w:tab w:val="left" w:pos="1684"/>
        </w:tabs>
        <w:ind w:left="168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2B3A18F9"/>
    <w:multiLevelType w:val="multilevel"/>
    <w:tmpl w:val="2B3A18F9"/>
    <w:lvl w:ilvl="0">
      <w:start w:val="1"/>
      <w:numFmt w:val="decimal"/>
      <w:lvlText w:val="%1."/>
      <w:lvlJc w:val="left"/>
      <w:pPr>
        <w:tabs>
          <w:tab w:val="left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2C6606FC"/>
    <w:multiLevelType w:val="multilevel"/>
    <w:tmpl w:val="2C660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44B2"/>
    <w:multiLevelType w:val="multilevel"/>
    <w:tmpl w:val="2F4644B2"/>
    <w:lvl w:ilvl="0">
      <w:start w:val="1"/>
      <w:numFmt w:val="decimal"/>
      <w:lvlText w:val="%1."/>
      <w:lvlJc w:val="left"/>
      <w:pPr>
        <w:tabs>
          <w:tab w:val="left" w:pos="1350"/>
        </w:tabs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left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2FA100D4"/>
    <w:multiLevelType w:val="multilevel"/>
    <w:tmpl w:val="2FA10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58B9"/>
    <w:multiLevelType w:val="multilevel"/>
    <w:tmpl w:val="327858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37B2"/>
    <w:multiLevelType w:val="multilevel"/>
    <w:tmpl w:val="37F037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D1E35"/>
    <w:multiLevelType w:val="multilevel"/>
    <w:tmpl w:val="398D1E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6933"/>
    <w:multiLevelType w:val="multilevel"/>
    <w:tmpl w:val="3AD36933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411795"/>
    <w:multiLevelType w:val="multilevel"/>
    <w:tmpl w:val="414117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25E8"/>
    <w:multiLevelType w:val="multilevel"/>
    <w:tmpl w:val="4B3325E8"/>
    <w:lvl w:ilvl="0">
      <w:start w:val="12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D566A2"/>
    <w:multiLevelType w:val="multilevel"/>
    <w:tmpl w:val="4BD566A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8E1528"/>
    <w:multiLevelType w:val="multilevel"/>
    <w:tmpl w:val="508E152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0B27DF2"/>
    <w:multiLevelType w:val="multilevel"/>
    <w:tmpl w:val="50B27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57E35"/>
    <w:multiLevelType w:val="multilevel"/>
    <w:tmpl w:val="50F57E35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D877A1"/>
    <w:multiLevelType w:val="multilevel"/>
    <w:tmpl w:val="52D877A1"/>
    <w:lvl w:ilvl="0">
      <w:start w:val="1"/>
      <w:numFmt w:val="bullet"/>
      <w:lvlText w:val=""/>
      <w:lvlJc w:val="left"/>
      <w:pPr>
        <w:tabs>
          <w:tab w:val="left" w:pos="2904"/>
        </w:tabs>
        <w:ind w:left="2904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left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3E41D77"/>
    <w:multiLevelType w:val="multilevel"/>
    <w:tmpl w:val="53E41D77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6C21C20"/>
    <w:multiLevelType w:val="multilevel"/>
    <w:tmpl w:val="56C21C2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53C6BD3"/>
    <w:multiLevelType w:val="multilevel"/>
    <w:tmpl w:val="653C6BD3"/>
    <w:lvl w:ilvl="0">
      <w:start w:val="1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5824D6"/>
    <w:multiLevelType w:val="multilevel"/>
    <w:tmpl w:val="655824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132F1C"/>
    <w:multiLevelType w:val="multilevel"/>
    <w:tmpl w:val="66132F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1536C7"/>
    <w:multiLevelType w:val="multilevel"/>
    <w:tmpl w:val="681536C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DC0814"/>
    <w:multiLevelType w:val="multilevel"/>
    <w:tmpl w:val="6FDC08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72F57"/>
    <w:multiLevelType w:val="multilevel"/>
    <w:tmpl w:val="6FF72F57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 w15:restartNumberingAfterBreak="0">
    <w:nsid w:val="70B8199B"/>
    <w:multiLevelType w:val="multilevel"/>
    <w:tmpl w:val="70B819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E40CB"/>
    <w:multiLevelType w:val="multilevel"/>
    <w:tmpl w:val="725E40CB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5DB15D1"/>
    <w:multiLevelType w:val="multilevel"/>
    <w:tmpl w:val="75DB15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D09BB"/>
    <w:multiLevelType w:val="multilevel"/>
    <w:tmpl w:val="7EAD09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1"/>
  </w:num>
  <w:num w:numId="5">
    <w:abstractNumId w:val="17"/>
  </w:num>
  <w:num w:numId="6">
    <w:abstractNumId w:val="29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32"/>
  </w:num>
  <w:num w:numId="12">
    <w:abstractNumId w:val="21"/>
  </w:num>
  <w:num w:numId="13">
    <w:abstractNumId w:val="6"/>
  </w:num>
  <w:num w:numId="14">
    <w:abstractNumId w:val="28"/>
  </w:num>
  <w:num w:numId="15">
    <w:abstractNumId w:val="8"/>
  </w:num>
  <w:num w:numId="16">
    <w:abstractNumId w:val="9"/>
  </w:num>
  <w:num w:numId="17">
    <w:abstractNumId w:val="25"/>
  </w:num>
  <w:num w:numId="18">
    <w:abstractNumId w:val="14"/>
  </w:num>
  <w:num w:numId="19">
    <w:abstractNumId w:val="22"/>
  </w:num>
  <w:num w:numId="20">
    <w:abstractNumId w:val="30"/>
  </w:num>
  <w:num w:numId="21">
    <w:abstractNumId w:val="24"/>
  </w:num>
  <w:num w:numId="22">
    <w:abstractNumId w:val="12"/>
  </w:num>
  <w:num w:numId="23">
    <w:abstractNumId w:val="4"/>
  </w:num>
  <w:num w:numId="24">
    <w:abstractNumId w:val="27"/>
  </w:num>
  <w:num w:numId="25">
    <w:abstractNumId w:val="18"/>
  </w:num>
  <w:num w:numId="26">
    <w:abstractNumId w:val="19"/>
  </w:num>
  <w:num w:numId="27">
    <w:abstractNumId w:val="15"/>
  </w:num>
  <w:num w:numId="28">
    <w:abstractNumId w:val="26"/>
  </w:num>
  <w:num w:numId="29">
    <w:abstractNumId w:val="20"/>
  </w:num>
  <w:num w:numId="30">
    <w:abstractNumId w:val="23"/>
  </w:num>
  <w:num w:numId="31">
    <w:abstractNumId w:val="3"/>
  </w:num>
  <w:num w:numId="32">
    <w:abstractNumId w:val="3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0"/>
    <w:rsid w:val="000002BC"/>
    <w:rsid w:val="0000205B"/>
    <w:rsid w:val="0000290C"/>
    <w:rsid w:val="00002D11"/>
    <w:rsid w:val="00004A27"/>
    <w:rsid w:val="000102B0"/>
    <w:rsid w:val="00014498"/>
    <w:rsid w:val="00021725"/>
    <w:rsid w:val="000219F1"/>
    <w:rsid w:val="000236D8"/>
    <w:rsid w:val="00026009"/>
    <w:rsid w:val="00031DD0"/>
    <w:rsid w:val="000321FA"/>
    <w:rsid w:val="00032353"/>
    <w:rsid w:val="00037FD5"/>
    <w:rsid w:val="00042275"/>
    <w:rsid w:val="00052770"/>
    <w:rsid w:val="00053486"/>
    <w:rsid w:val="00053A8E"/>
    <w:rsid w:val="000547F1"/>
    <w:rsid w:val="00055003"/>
    <w:rsid w:val="00056AD1"/>
    <w:rsid w:val="00056C1F"/>
    <w:rsid w:val="00056CB8"/>
    <w:rsid w:val="00062B51"/>
    <w:rsid w:val="0006345F"/>
    <w:rsid w:val="00063753"/>
    <w:rsid w:val="000646C4"/>
    <w:rsid w:val="000708BE"/>
    <w:rsid w:val="0007591C"/>
    <w:rsid w:val="0008004F"/>
    <w:rsid w:val="0008719D"/>
    <w:rsid w:val="0009069A"/>
    <w:rsid w:val="0009137C"/>
    <w:rsid w:val="00091C43"/>
    <w:rsid w:val="00094742"/>
    <w:rsid w:val="000A46B0"/>
    <w:rsid w:val="000A6D0C"/>
    <w:rsid w:val="000B16C3"/>
    <w:rsid w:val="000B46B9"/>
    <w:rsid w:val="000B4D14"/>
    <w:rsid w:val="000B5973"/>
    <w:rsid w:val="000C2896"/>
    <w:rsid w:val="000C7276"/>
    <w:rsid w:val="000D53EC"/>
    <w:rsid w:val="000D5958"/>
    <w:rsid w:val="000D616B"/>
    <w:rsid w:val="000D6C1E"/>
    <w:rsid w:val="000E6D3D"/>
    <w:rsid w:val="000E7C17"/>
    <w:rsid w:val="000F1B6E"/>
    <w:rsid w:val="000F2958"/>
    <w:rsid w:val="000F4E34"/>
    <w:rsid w:val="00100EC8"/>
    <w:rsid w:val="001013AC"/>
    <w:rsid w:val="00114821"/>
    <w:rsid w:val="00123062"/>
    <w:rsid w:val="00124282"/>
    <w:rsid w:val="00125D99"/>
    <w:rsid w:val="00130286"/>
    <w:rsid w:val="00131A42"/>
    <w:rsid w:val="00135383"/>
    <w:rsid w:val="00141CE2"/>
    <w:rsid w:val="001435D6"/>
    <w:rsid w:val="001452AC"/>
    <w:rsid w:val="0014657E"/>
    <w:rsid w:val="00151489"/>
    <w:rsid w:val="001514D2"/>
    <w:rsid w:val="00152FC7"/>
    <w:rsid w:val="00153134"/>
    <w:rsid w:val="001539B6"/>
    <w:rsid w:val="001638D3"/>
    <w:rsid w:val="0017097E"/>
    <w:rsid w:val="001766A1"/>
    <w:rsid w:val="00176FC9"/>
    <w:rsid w:val="00185480"/>
    <w:rsid w:val="00190D5D"/>
    <w:rsid w:val="001929AD"/>
    <w:rsid w:val="00195DCC"/>
    <w:rsid w:val="00197153"/>
    <w:rsid w:val="00197E11"/>
    <w:rsid w:val="001A0927"/>
    <w:rsid w:val="001A0F5A"/>
    <w:rsid w:val="001A5B77"/>
    <w:rsid w:val="001A62AE"/>
    <w:rsid w:val="001B3C0A"/>
    <w:rsid w:val="001B4C70"/>
    <w:rsid w:val="001D008C"/>
    <w:rsid w:val="001D07AD"/>
    <w:rsid w:val="001D1FFB"/>
    <w:rsid w:val="001D33B3"/>
    <w:rsid w:val="001D6A17"/>
    <w:rsid w:val="001D79C1"/>
    <w:rsid w:val="001F041E"/>
    <w:rsid w:val="001F054C"/>
    <w:rsid w:val="001F1659"/>
    <w:rsid w:val="001F222D"/>
    <w:rsid w:val="002037CB"/>
    <w:rsid w:val="00204435"/>
    <w:rsid w:val="00204644"/>
    <w:rsid w:val="00212ED0"/>
    <w:rsid w:val="002143E1"/>
    <w:rsid w:val="002153FC"/>
    <w:rsid w:val="00220003"/>
    <w:rsid w:val="00220D1A"/>
    <w:rsid w:val="00224C6E"/>
    <w:rsid w:val="0022784D"/>
    <w:rsid w:val="00230395"/>
    <w:rsid w:val="00234DEE"/>
    <w:rsid w:val="00236589"/>
    <w:rsid w:val="00240FED"/>
    <w:rsid w:val="0024243A"/>
    <w:rsid w:val="0024709D"/>
    <w:rsid w:val="00252604"/>
    <w:rsid w:val="002556E8"/>
    <w:rsid w:val="002726C7"/>
    <w:rsid w:val="00274A11"/>
    <w:rsid w:val="00276857"/>
    <w:rsid w:val="00282E7E"/>
    <w:rsid w:val="00283ABD"/>
    <w:rsid w:val="002859E0"/>
    <w:rsid w:val="0029384B"/>
    <w:rsid w:val="00294C4B"/>
    <w:rsid w:val="00294E2B"/>
    <w:rsid w:val="002A1A53"/>
    <w:rsid w:val="002B25DC"/>
    <w:rsid w:val="002C0752"/>
    <w:rsid w:val="002C0A82"/>
    <w:rsid w:val="002C223F"/>
    <w:rsid w:val="002D1D68"/>
    <w:rsid w:val="002D5702"/>
    <w:rsid w:val="002E081D"/>
    <w:rsid w:val="002E3E3E"/>
    <w:rsid w:val="002F177D"/>
    <w:rsid w:val="002F1FC5"/>
    <w:rsid w:val="002F2263"/>
    <w:rsid w:val="002F29A1"/>
    <w:rsid w:val="00302F20"/>
    <w:rsid w:val="00305995"/>
    <w:rsid w:val="00310C5C"/>
    <w:rsid w:val="00321B7D"/>
    <w:rsid w:val="00322C54"/>
    <w:rsid w:val="00325E02"/>
    <w:rsid w:val="003301B1"/>
    <w:rsid w:val="003313C4"/>
    <w:rsid w:val="00335583"/>
    <w:rsid w:val="00342137"/>
    <w:rsid w:val="00343940"/>
    <w:rsid w:val="00344114"/>
    <w:rsid w:val="003462DF"/>
    <w:rsid w:val="00350BCE"/>
    <w:rsid w:val="0035351D"/>
    <w:rsid w:val="0036770F"/>
    <w:rsid w:val="00372283"/>
    <w:rsid w:val="0037735C"/>
    <w:rsid w:val="00377615"/>
    <w:rsid w:val="00377ECA"/>
    <w:rsid w:val="003845BA"/>
    <w:rsid w:val="00387692"/>
    <w:rsid w:val="003967D0"/>
    <w:rsid w:val="003A58BD"/>
    <w:rsid w:val="003A66EC"/>
    <w:rsid w:val="003A7246"/>
    <w:rsid w:val="003A78D9"/>
    <w:rsid w:val="003B17A9"/>
    <w:rsid w:val="003B60B8"/>
    <w:rsid w:val="003C0442"/>
    <w:rsid w:val="003D52DB"/>
    <w:rsid w:val="003D6907"/>
    <w:rsid w:val="003E253C"/>
    <w:rsid w:val="003E5272"/>
    <w:rsid w:val="003E5305"/>
    <w:rsid w:val="003E5E94"/>
    <w:rsid w:val="003E6C4A"/>
    <w:rsid w:val="003F1DDA"/>
    <w:rsid w:val="003F49CD"/>
    <w:rsid w:val="004034EC"/>
    <w:rsid w:val="00405336"/>
    <w:rsid w:val="00406956"/>
    <w:rsid w:val="00417681"/>
    <w:rsid w:val="00423C0D"/>
    <w:rsid w:val="00425CDC"/>
    <w:rsid w:val="00430A09"/>
    <w:rsid w:val="00431DC1"/>
    <w:rsid w:val="0043415C"/>
    <w:rsid w:val="00434676"/>
    <w:rsid w:val="00437026"/>
    <w:rsid w:val="0044007C"/>
    <w:rsid w:val="0044152E"/>
    <w:rsid w:val="00445A84"/>
    <w:rsid w:val="004520FF"/>
    <w:rsid w:val="00452F9D"/>
    <w:rsid w:val="00456759"/>
    <w:rsid w:val="00464D5D"/>
    <w:rsid w:val="00467695"/>
    <w:rsid w:val="004714F4"/>
    <w:rsid w:val="004722BD"/>
    <w:rsid w:val="00474D94"/>
    <w:rsid w:val="00480F20"/>
    <w:rsid w:val="00482EBA"/>
    <w:rsid w:val="00483FA7"/>
    <w:rsid w:val="004857B3"/>
    <w:rsid w:val="00485BCA"/>
    <w:rsid w:val="00496272"/>
    <w:rsid w:val="004972F0"/>
    <w:rsid w:val="004A26F2"/>
    <w:rsid w:val="004A6A75"/>
    <w:rsid w:val="004A6AE7"/>
    <w:rsid w:val="004A7F8F"/>
    <w:rsid w:val="004B3F2F"/>
    <w:rsid w:val="004B4E5D"/>
    <w:rsid w:val="004B70BE"/>
    <w:rsid w:val="004B75A1"/>
    <w:rsid w:val="004C00EA"/>
    <w:rsid w:val="004C0AD0"/>
    <w:rsid w:val="004C4612"/>
    <w:rsid w:val="004C5C22"/>
    <w:rsid w:val="004C6992"/>
    <w:rsid w:val="004D184A"/>
    <w:rsid w:val="004D1E91"/>
    <w:rsid w:val="004D3097"/>
    <w:rsid w:val="004D4824"/>
    <w:rsid w:val="004D5DC4"/>
    <w:rsid w:val="004D6FE2"/>
    <w:rsid w:val="004E0899"/>
    <w:rsid w:val="004F447B"/>
    <w:rsid w:val="004F4ADB"/>
    <w:rsid w:val="004F675C"/>
    <w:rsid w:val="00503DD9"/>
    <w:rsid w:val="00504C0A"/>
    <w:rsid w:val="0050610D"/>
    <w:rsid w:val="00510C27"/>
    <w:rsid w:val="005159A2"/>
    <w:rsid w:val="005167EA"/>
    <w:rsid w:val="00534BA2"/>
    <w:rsid w:val="005359D2"/>
    <w:rsid w:val="00537530"/>
    <w:rsid w:val="00551511"/>
    <w:rsid w:val="00553A77"/>
    <w:rsid w:val="00554937"/>
    <w:rsid w:val="00560CB5"/>
    <w:rsid w:val="005649C5"/>
    <w:rsid w:val="00567E4D"/>
    <w:rsid w:val="00570412"/>
    <w:rsid w:val="00574220"/>
    <w:rsid w:val="005772B2"/>
    <w:rsid w:val="0058414A"/>
    <w:rsid w:val="0058476E"/>
    <w:rsid w:val="00584B5A"/>
    <w:rsid w:val="005871DA"/>
    <w:rsid w:val="005934F1"/>
    <w:rsid w:val="00597955"/>
    <w:rsid w:val="005A2C29"/>
    <w:rsid w:val="005A4432"/>
    <w:rsid w:val="005A7E2F"/>
    <w:rsid w:val="005A7EAE"/>
    <w:rsid w:val="005B1418"/>
    <w:rsid w:val="005B2ACD"/>
    <w:rsid w:val="005B2B9F"/>
    <w:rsid w:val="005B2E4D"/>
    <w:rsid w:val="005B57BD"/>
    <w:rsid w:val="005C0472"/>
    <w:rsid w:val="005C399B"/>
    <w:rsid w:val="005D2A17"/>
    <w:rsid w:val="005D45AC"/>
    <w:rsid w:val="005D7957"/>
    <w:rsid w:val="005E3718"/>
    <w:rsid w:val="005E422D"/>
    <w:rsid w:val="005E5F02"/>
    <w:rsid w:val="005F1453"/>
    <w:rsid w:val="005F3DD7"/>
    <w:rsid w:val="005F4465"/>
    <w:rsid w:val="00602C13"/>
    <w:rsid w:val="00604629"/>
    <w:rsid w:val="006055EB"/>
    <w:rsid w:val="006158E1"/>
    <w:rsid w:val="00616ADD"/>
    <w:rsid w:val="0061777B"/>
    <w:rsid w:val="00622D93"/>
    <w:rsid w:val="00631A07"/>
    <w:rsid w:val="00633D97"/>
    <w:rsid w:val="00635D9C"/>
    <w:rsid w:val="00643654"/>
    <w:rsid w:val="00643E79"/>
    <w:rsid w:val="006476F6"/>
    <w:rsid w:val="006538A8"/>
    <w:rsid w:val="00656DE7"/>
    <w:rsid w:val="00657E6C"/>
    <w:rsid w:val="00657F84"/>
    <w:rsid w:val="0066541F"/>
    <w:rsid w:val="006660F1"/>
    <w:rsid w:val="006700DA"/>
    <w:rsid w:val="0067625B"/>
    <w:rsid w:val="006871D7"/>
    <w:rsid w:val="0069567D"/>
    <w:rsid w:val="00697C0B"/>
    <w:rsid w:val="006A15E7"/>
    <w:rsid w:val="006A38B0"/>
    <w:rsid w:val="006B13AC"/>
    <w:rsid w:val="006B161F"/>
    <w:rsid w:val="006B5ED6"/>
    <w:rsid w:val="006C0085"/>
    <w:rsid w:val="006C0468"/>
    <w:rsid w:val="006C2283"/>
    <w:rsid w:val="006C43D5"/>
    <w:rsid w:val="006C6E22"/>
    <w:rsid w:val="006C7B17"/>
    <w:rsid w:val="006D1719"/>
    <w:rsid w:val="006D225E"/>
    <w:rsid w:val="006D24C2"/>
    <w:rsid w:val="006D37D6"/>
    <w:rsid w:val="006D6AD0"/>
    <w:rsid w:val="006D78B6"/>
    <w:rsid w:val="006E1B51"/>
    <w:rsid w:val="006E24EB"/>
    <w:rsid w:val="006E3AA0"/>
    <w:rsid w:val="006E6FC8"/>
    <w:rsid w:val="006E7757"/>
    <w:rsid w:val="006F039A"/>
    <w:rsid w:val="006F2431"/>
    <w:rsid w:val="006F548B"/>
    <w:rsid w:val="006F7410"/>
    <w:rsid w:val="007064A9"/>
    <w:rsid w:val="00706B76"/>
    <w:rsid w:val="0070734C"/>
    <w:rsid w:val="00707D54"/>
    <w:rsid w:val="007178C4"/>
    <w:rsid w:val="007266C3"/>
    <w:rsid w:val="00731027"/>
    <w:rsid w:val="0073125E"/>
    <w:rsid w:val="00737002"/>
    <w:rsid w:val="007401BC"/>
    <w:rsid w:val="00746745"/>
    <w:rsid w:val="00746E8B"/>
    <w:rsid w:val="00750B6C"/>
    <w:rsid w:val="00755852"/>
    <w:rsid w:val="00762C4E"/>
    <w:rsid w:val="00765B3A"/>
    <w:rsid w:val="007717F4"/>
    <w:rsid w:val="00772DF3"/>
    <w:rsid w:val="007800EE"/>
    <w:rsid w:val="00781E94"/>
    <w:rsid w:val="00785EF1"/>
    <w:rsid w:val="00787094"/>
    <w:rsid w:val="0079194B"/>
    <w:rsid w:val="00792E27"/>
    <w:rsid w:val="00793A89"/>
    <w:rsid w:val="007A1CD0"/>
    <w:rsid w:val="007A2774"/>
    <w:rsid w:val="007B186E"/>
    <w:rsid w:val="007B238D"/>
    <w:rsid w:val="007B3F94"/>
    <w:rsid w:val="007B7A44"/>
    <w:rsid w:val="007C0202"/>
    <w:rsid w:val="007C54D2"/>
    <w:rsid w:val="007C7B66"/>
    <w:rsid w:val="007C7C79"/>
    <w:rsid w:val="007D2DEE"/>
    <w:rsid w:val="007D2F53"/>
    <w:rsid w:val="007E0496"/>
    <w:rsid w:val="007E2A39"/>
    <w:rsid w:val="007E2A98"/>
    <w:rsid w:val="007E592F"/>
    <w:rsid w:val="007E6380"/>
    <w:rsid w:val="007F0ED5"/>
    <w:rsid w:val="007F6FC5"/>
    <w:rsid w:val="0080091C"/>
    <w:rsid w:val="00801CA7"/>
    <w:rsid w:val="00804C85"/>
    <w:rsid w:val="00805C74"/>
    <w:rsid w:val="008171C7"/>
    <w:rsid w:val="0081760F"/>
    <w:rsid w:val="0082011A"/>
    <w:rsid w:val="00823202"/>
    <w:rsid w:val="008263E7"/>
    <w:rsid w:val="00827749"/>
    <w:rsid w:val="008307B5"/>
    <w:rsid w:val="00830978"/>
    <w:rsid w:val="00832EFD"/>
    <w:rsid w:val="00836484"/>
    <w:rsid w:val="00840319"/>
    <w:rsid w:val="00843634"/>
    <w:rsid w:val="00844864"/>
    <w:rsid w:val="00846FD9"/>
    <w:rsid w:val="00863A84"/>
    <w:rsid w:val="00863F04"/>
    <w:rsid w:val="00866C9F"/>
    <w:rsid w:val="00870FD2"/>
    <w:rsid w:val="00884441"/>
    <w:rsid w:val="00887A62"/>
    <w:rsid w:val="00887D7F"/>
    <w:rsid w:val="008902FA"/>
    <w:rsid w:val="0089214F"/>
    <w:rsid w:val="00892272"/>
    <w:rsid w:val="00896CEB"/>
    <w:rsid w:val="0089778C"/>
    <w:rsid w:val="008A00AD"/>
    <w:rsid w:val="008A02F3"/>
    <w:rsid w:val="008A0D8E"/>
    <w:rsid w:val="008A17EE"/>
    <w:rsid w:val="008A235F"/>
    <w:rsid w:val="008A3885"/>
    <w:rsid w:val="008A43D6"/>
    <w:rsid w:val="008A6530"/>
    <w:rsid w:val="008B0AC9"/>
    <w:rsid w:val="008B0E4A"/>
    <w:rsid w:val="008B170A"/>
    <w:rsid w:val="008B18A5"/>
    <w:rsid w:val="008B2ECE"/>
    <w:rsid w:val="008B777C"/>
    <w:rsid w:val="008C37B9"/>
    <w:rsid w:val="008C5E13"/>
    <w:rsid w:val="008C66E9"/>
    <w:rsid w:val="008C751A"/>
    <w:rsid w:val="008D673F"/>
    <w:rsid w:val="008E1963"/>
    <w:rsid w:val="008E20B6"/>
    <w:rsid w:val="008E29A2"/>
    <w:rsid w:val="008E35FE"/>
    <w:rsid w:val="008E78B3"/>
    <w:rsid w:val="008E7C10"/>
    <w:rsid w:val="008F0478"/>
    <w:rsid w:val="008F3327"/>
    <w:rsid w:val="008F3BD2"/>
    <w:rsid w:val="008F76C9"/>
    <w:rsid w:val="00902502"/>
    <w:rsid w:val="0090311B"/>
    <w:rsid w:val="00903FC0"/>
    <w:rsid w:val="00904618"/>
    <w:rsid w:val="009112A4"/>
    <w:rsid w:val="00916848"/>
    <w:rsid w:val="00930714"/>
    <w:rsid w:val="00934019"/>
    <w:rsid w:val="00935352"/>
    <w:rsid w:val="00935383"/>
    <w:rsid w:val="009362B0"/>
    <w:rsid w:val="00937DC0"/>
    <w:rsid w:val="00946D23"/>
    <w:rsid w:val="00947F59"/>
    <w:rsid w:val="009509E2"/>
    <w:rsid w:val="00952755"/>
    <w:rsid w:val="009637C7"/>
    <w:rsid w:val="00972971"/>
    <w:rsid w:val="00974091"/>
    <w:rsid w:val="00976904"/>
    <w:rsid w:val="00980D3F"/>
    <w:rsid w:val="009820C8"/>
    <w:rsid w:val="0098545F"/>
    <w:rsid w:val="00985BC8"/>
    <w:rsid w:val="00985DD3"/>
    <w:rsid w:val="00986610"/>
    <w:rsid w:val="0099572F"/>
    <w:rsid w:val="009A0F30"/>
    <w:rsid w:val="009A3274"/>
    <w:rsid w:val="009A394B"/>
    <w:rsid w:val="009A3CB5"/>
    <w:rsid w:val="009A5BA2"/>
    <w:rsid w:val="009A6073"/>
    <w:rsid w:val="009B027B"/>
    <w:rsid w:val="009B74BD"/>
    <w:rsid w:val="009B7669"/>
    <w:rsid w:val="009C472B"/>
    <w:rsid w:val="009D0C64"/>
    <w:rsid w:val="009D11E2"/>
    <w:rsid w:val="009D4D10"/>
    <w:rsid w:val="009D50AE"/>
    <w:rsid w:val="009E066D"/>
    <w:rsid w:val="009E2941"/>
    <w:rsid w:val="009F5E79"/>
    <w:rsid w:val="009F682E"/>
    <w:rsid w:val="009F6A22"/>
    <w:rsid w:val="00A102DC"/>
    <w:rsid w:val="00A13247"/>
    <w:rsid w:val="00A209A6"/>
    <w:rsid w:val="00A20A48"/>
    <w:rsid w:val="00A23428"/>
    <w:rsid w:val="00A27B08"/>
    <w:rsid w:val="00A33A5E"/>
    <w:rsid w:val="00A34919"/>
    <w:rsid w:val="00A36B8D"/>
    <w:rsid w:val="00A450C8"/>
    <w:rsid w:val="00A451E5"/>
    <w:rsid w:val="00A50E79"/>
    <w:rsid w:val="00A61C34"/>
    <w:rsid w:val="00A622A7"/>
    <w:rsid w:val="00A7042D"/>
    <w:rsid w:val="00A74FC1"/>
    <w:rsid w:val="00A8463A"/>
    <w:rsid w:val="00A95566"/>
    <w:rsid w:val="00A97484"/>
    <w:rsid w:val="00AA1739"/>
    <w:rsid w:val="00AA5A00"/>
    <w:rsid w:val="00AA72E3"/>
    <w:rsid w:val="00AB5222"/>
    <w:rsid w:val="00AC24C6"/>
    <w:rsid w:val="00AC44F1"/>
    <w:rsid w:val="00AC5200"/>
    <w:rsid w:val="00AD00E7"/>
    <w:rsid w:val="00AD747A"/>
    <w:rsid w:val="00AE0ADE"/>
    <w:rsid w:val="00AE2EEC"/>
    <w:rsid w:val="00AE4DA4"/>
    <w:rsid w:val="00AE580F"/>
    <w:rsid w:val="00AF0159"/>
    <w:rsid w:val="00AF0C52"/>
    <w:rsid w:val="00AF0D7B"/>
    <w:rsid w:val="00AF3596"/>
    <w:rsid w:val="00B03BD3"/>
    <w:rsid w:val="00B04327"/>
    <w:rsid w:val="00B06CB0"/>
    <w:rsid w:val="00B1408C"/>
    <w:rsid w:val="00B15967"/>
    <w:rsid w:val="00B23431"/>
    <w:rsid w:val="00B30C47"/>
    <w:rsid w:val="00B31892"/>
    <w:rsid w:val="00B31FC2"/>
    <w:rsid w:val="00B33641"/>
    <w:rsid w:val="00B41B2F"/>
    <w:rsid w:val="00B42317"/>
    <w:rsid w:val="00B4387F"/>
    <w:rsid w:val="00B45B88"/>
    <w:rsid w:val="00B5042F"/>
    <w:rsid w:val="00B712A6"/>
    <w:rsid w:val="00B74F5F"/>
    <w:rsid w:val="00B7682D"/>
    <w:rsid w:val="00B85389"/>
    <w:rsid w:val="00B900B8"/>
    <w:rsid w:val="00B9386F"/>
    <w:rsid w:val="00B9528C"/>
    <w:rsid w:val="00BA18BA"/>
    <w:rsid w:val="00BA37C8"/>
    <w:rsid w:val="00BB110A"/>
    <w:rsid w:val="00BB6BE6"/>
    <w:rsid w:val="00BB6C23"/>
    <w:rsid w:val="00BC1184"/>
    <w:rsid w:val="00BC4575"/>
    <w:rsid w:val="00BC59AA"/>
    <w:rsid w:val="00BC6C5E"/>
    <w:rsid w:val="00BD5923"/>
    <w:rsid w:val="00BD5EAF"/>
    <w:rsid w:val="00BD5FA7"/>
    <w:rsid w:val="00BF12A7"/>
    <w:rsid w:val="00C006D8"/>
    <w:rsid w:val="00C02436"/>
    <w:rsid w:val="00C04E44"/>
    <w:rsid w:val="00C10E82"/>
    <w:rsid w:val="00C11371"/>
    <w:rsid w:val="00C20B01"/>
    <w:rsid w:val="00C219BA"/>
    <w:rsid w:val="00C30961"/>
    <w:rsid w:val="00C328FC"/>
    <w:rsid w:val="00C32EB4"/>
    <w:rsid w:val="00C37197"/>
    <w:rsid w:val="00C37B8C"/>
    <w:rsid w:val="00C42FEA"/>
    <w:rsid w:val="00C44A7E"/>
    <w:rsid w:val="00C546C5"/>
    <w:rsid w:val="00C65897"/>
    <w:rsid w:val="00C743A5"/>
    <w:rsid w:val="00C7518F"/>
    <w:rsid w:val="00C75662"/>
    <w:rsid w:val="00C92AB5"/>
    <w:rsid w:val="00C92B81"/>
    <w:rsid w:val="00C937E6"/>
    <w:rsid w:val="00C9450B"/>
    <w:rsid w:val="00C97D9B"/>
    <w:rsid w:val="00CA2D2B"/>
    <w:rsid w:val="00CA615A"/>
    <w:rsid w:val="00CB7D51"/>
    <w:rsid w:val="00CC38E1"/>
    <w:rsid w:val="00CD6B38"/>
    <w:rsid w:val="00CD7B5A"/>
    <w:rsid w:val="00CD7DD3"/>
    <w:rsid w:val="00CE0C78"/>
    <w:rsid w:val="00CE400D"/>
    <w:rsid w:val="00CF1E7F"/>
    <w:rsid w:val="00CF59DE"/>
    <w:rsid w:val="00D00917"/>
    <w:rsid w:val="00D00DBF"/>
    <w:rsid w:val="00D01711"/>
    <w:rsid w:val="00D13219"/>
    <w:rsid w:val="00D1784A"/>
    <w:rsid w:val="00D2390B"/>
    <w:rsid w:val="00D27E3E"/>
    <w:rsid w:val="00D352A4"/>
    <w:rsid w:val="00D35FCA"/>
    <w:rsid w:val="00D36A05"/>
    <w:rsid w:val="00D472AF"/>
    <w:rsid w:val="00D507CA"/>
    <w:rsid w:val="00D6145B"/>
    <w:rsid w:val="00D61B06"/>
    <w:rsid w:val="00D63CF3"/>
    <w:rsid w:val="00D6449A"/>
    <w:rsid w:val="00D67928"/>
    <w:rsid w:val="00D67959"/>
    <w:rsid w:val="00D716F4"/>
    <w:rsid w:val="00D71B75"/>
    <w:rsid w:val="00D7221E"/>
    <w:rsid w:val="00D7306B"/>
    <w:rsid w:val="00D84915"/>
    <w:rsid w:val="00D87C72"/>
    <w:rsid w:val="00D90A8A"/>
    <w:rsid w:val="00D90C0E"/>
    <w:rsid w:val="00D92EE4"/>
    <w:rsid w:val="00D933E5"/>
    <w:rsid w:val="00D938B6"/>
    <w:rsid w:val="00DA10FA"/>
    <w:rsid w:val="00DA24A8"/>
    <w:rsid w:val="00DB0C36"/>
    <w:rsid w:val="00DB2F08"/>
    <w:rsid w:val="00DB3DF6"/>
    <w:rsid w:val="00DC08F2"/>
    <w:rsid w:val="00DC28AD"/>
    <w:rsid w:val="00DC6694"/>
    <w:rsid w:val="00DC6E6E"/>
    <w:rsid w:val="00DD0576"/>
    <w:rsid w:val="00DD0D3E"/>
    <w:rsid w:val="00DE0925"/>
    <w:rsid w:val="00DE3F20"/>
    <w:rsid w:val="00DE53A3"/>
    <w:rsid w:val="00DE74E4"/>
    <w:rsid w:val="00DF27AE"/>
    <w:rsid w:val="00DF299B"/>
    <w:rsid w:val="00E0308C"/>
    <w:rsid w:val="00E04A58"/>
    <w:rsid w:val="00E05564"/>
    <w:rsid w:val="00E15E71"/>
    <w:rsid w:val="00E2067F"/>
    <w:rsid w:val="00E20AF9"/>
    <w:rsid w:val="00E24094"/>
    <w:rsid w:val="00E2427B"/>
    <w:rsid w:val="00E261C2"/>
    <w:rsid w:val="00E26563"/>
    <w:rsid w:val="00E34F5D"/>
    <w:rsid w:val="00E408B2"/>
    <w:rsid w:val="00E41772"/>
    <w:rsid w:val="00E42101"/>
    <w:rsid w:val="00E42484"/>
    <w:rsid w:val="00E43133"/>
    <w:rsid w:val="00E43DD3"/>
    <w:rsid w:val="00E45FAF"/>
    <w:rsid w:val="00E50C79"/>
    <w:rsid w:val="00E64D45"/>
    <w:rsid w:val="00E676F5"/>
    <w:rsid w:val="00E93144"/>
    <w:rsid w:val="00EA0A06"/>
    <w:rsid w:val="00EA5F36"/>
    <w:rsid w:val="00EB21C2"/>
    <w:rsid w:val="00EB4791"/>
    <w:rsid w:val="00EB58EE"/>
    <w:rsid w:val="00EC0110"/>
    <w:rsid w:val="00ED58BC"/>
    <w:rsid w:val="00ED5B09"/>
    <w:rsid w:val="00ED5B16"/>
    <w:rsid w:val="00EE34C8"/>
    <w:rsid w:val="00EE465D"/>
    <w:rsid w:val="00EE4FAF"/>
    <w:rsid w:val="00EE5E36"/>
    <w:rsid w:val="00EE5E8B"/>
    <w:rsid w:val="00F01833"/>
    <w:rsid w:val="00F02ECA"/>
    <w:rsid w:val="00F02FD0"/>
    <w:rsid w:val="00F15F25"/>
    <w:rsid w:val="00F174ED"/>
    <w:rsid w:val="00F23206"/>
    <w:rsid w:val="00F23FCF"/>
    <w:rsid w:val="00F25D7F"/>
    <w:rsid w:val="00F2744C"/>
    <w:rsid w:val="00F339AF"/>
    <w:rsid w:val="00F3752D"/>
    <w:rsid w:val="00F437D5"/>
    <w:rsid w:val="00F50274"/>
    <w:rsid w:val="00F536FE"/>
    <w:rsid w:val="00F54A13"/>
    <w:rsid w:val="00F550D2"/>
    <w:rsid w:val="00F57F0F"/>
    <w:rsid w:val="00F616A3"/>
    <w:rsid w:val="00F635C5"/>
    <w:rsid w:val="00F713E4"/>
    <w:rsid w:val="00F73F12"/>
    <w:rsid w:val="00F803A4"/>
    <w:rsid w:val="00F85E60"/>
    <w:rsid w:val="00F907E5"/>
    <w:rsid w:val="00F94222"/>
    <w:rsid w:val="00F950C3"/>
    <w:rsid w:val="00F9597A"/>
    <w:rsid w:val="00FA6203"/>
    <w:rsid w:val="00FA6CF6"/>
    <w:rsid w:val="00FA7F95"/>
    <w:rsid w:val="00FB0EA8"/>
    <w:rsid w:val="00FB167E"/>
    <w:rsid w:val="00FB24B1"/>
    <w:rsid w:val="00FB525C"/>
    <w:rsid w:val="00FD2FB6"/>
    <w:rsid w:val="00FD372A"/>
    <w:rsid w:val="00FD6417"/>
    <w:rsid w:val="00FD7BD1"/>
    <w:rsid w:val="00FE0912"/>
    <w:rsid w:val="00FE3C96"/>
    <w:rsid w:val="00FE5159"/>
    <w:rsid w:val="00FE7BC7"/>
    <w:rsid w:val="00FF4A56"/>
    <w:rsid w:val="2D6172D7"/>
    <w:rsid w:val="37AB4DDF"/>
    <w:rsid w:val="584029F2"/>
    <w:rsid w:val="7E31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93488"/>
  <w15:docId w15:val="{EEE185E3-C8D8-4303-A45C-9736C4D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qFormat="1"/>
    <w:lsdException w:name="header" w:uiPriority="99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3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pPr>
      <w:keepNext/>
      <w:numPr>
        <w:numId w:val="1"/>
      </w:numPr>
      <w:tabs>
        <w:tab w:val="clear" w:pos="360"/>
        <w:tab w:val="left" w:pos="720"/>
      </w:tabs>
      <w:autoSpaceDE w:val="0"/>
      <w:autoSpaceDN w:val="0"/>
      <w:outlineLvl w:val="6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4">
    <w:name w:val="Plain Text"/>
    <w:basedOn w:val="a"/>
    <w:link w:val="a5"/>
    <w:qFormat/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next w:val="a"/>
    <w:qFormat/>
    <w:pPr>
      <w:jc w:val="center"/>
    </w:pPr>
    <w:rPr>
      <w:b/>
      <w:caps/>
      <w:snapToGrid w:val="0"/>
      <w:color w:val="000000"/>
      <w:spacing w:val="24"/>
      <w:sz w:val="20"/>
      <w:szCs w:val="20"/>
    </w:rPr>
  </w:style>
  <w:style w:type="paragraph" w:styleId="a7">
    <w:name w:val="annotation text"/>
    <w:basedOn w:val="a"/>
    <w:link w:val="a8"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qFormat/>
    <w:rPr>
      <w:b/>
      <w:bCs/>
    </w:rPr>
  </w:style>
  <w:style w:type="paragraph" w:styleId="ab">
    <w:name w:val="Document Map"/>
    <w:basedOn w:val="a"/>
    <w:link w:val="ac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Pr>
      <w:sz w:val="20"/>
      <w:szCs w:val="20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Body Text"/>
    <w:basedOn w:val="a"/>
    <w:link w:val="af2"/>
    <w:qFormat/>
    <w:pPr>
      <w:spacing w:after="120"/>
    </w:pPr>
    <w:rPr>
      <w:sz w:val="20"/>
      <w:szCs w:val="20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af4">
    <w:name w:val="Title"/>
    <w:basedOn w:val="a"/>
    <w:link w:val="af5"/>
    <w:qFormat/>
    <w:pPr>
      <w:jc w:val="center"/>
    </w:pPr>
    <w:rPr>
      <w:b/>
      <w:szCs w:val="20"/>
    </w:rPr>
  </w:style>
  <w:style w:type="paragraph" w:styleId="af6">
    <w:name w:val="footer"/>
    <w:basedOn w:val="a"/>
    <w:qFormat/>
    <w:pPr>
      <w:tabs>
        <w:tab w:val="center" w:pos="4677"/>
        <w:tab w:val="right" w:pos="9355"/>
      </w:tabs>
    </w:pPr>
  </w:style>
  <w:style w:type="paragraph" w:styleId="af7">
    <w:name w:val="List"/>
    <w:basedOn w:val="a"/>
    <w:pPr>
      <w:ind w:left="283" w:hanging="283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42" w:line="288" w:lineRule="auto"/>
    </w:pPr>
    <w:rPr>
      <w:color w:val="00000A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qFormat/>
    <w:rPr>
      <w:sz w:val="16"/>
      <w:szCs w:val="16"/>
    </w:rPr>
  </w:style>
  <w:style w:type="character" w:styleId="afb">
    <w:name w:val="Hyperlink"/>
    <w:unhideWhenUsed/>
    <w:rPr>
      <w:color w:val="0000FF"/>
      <w:u w:val="single"/>
    </w:rPr>
  </w:style>
  <w:style w:type="character" w:styleId="afc">
    <w:name w:val="page number"/>
    <w:basedOn w:val="a0"/>
    <w:qFormat/>
  </w:style>
  <w:style w:type="table" w:styleId="afd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Заголовок Знак"/>
    <w:link w:val="af4"/>
    <w:rPr>
      <w:b/>
      <w:sz w:val="24"/>
    </w:rPr>
  </w:style>
  <w:style w:type="character" w:customStyle="1" w:styleId="a5">
    <w:name w:val="Текст Знак"/>
    <w:link w:val="a4"/>
    <w:rPr>
      <w:rFonts w:ascii="Courier New" w:hAnsi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Основной текст Знак"/>
    <w:basedOn w:val="a0"/>
    <w:link w:val="af1"/>
    <w:qFormat/>
  </w:style>
  <w:style w:type="paragraph" w:customStyle="1" w:styleId="FR1">
    <w:name w:val="FR1"/>
    <w:qFormat/>
    <w:pPr>
      <w:widowControl w:val="0"/>
      <w:autoSpaceDE w:val="0"/>
      <w:autoSpaceDN w:val="0"/>
      <w:adjustRightInd w:val="0"/>
      <w:spacing w:before="660"/>
      <w:ind w:left="16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FR2">
    <w:name w:val="FR2"/>
    <w:qFormat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a8">
    <w:name w:val="Текст примечания Знак"/>
    <w:basedOn w:val="a0"/>
    <w:link w:val="a7"/>
    <w:qFormat/>
  </w:style>
  <w:style w:type="character" w:customStyle="1" w:styleId="aa">
    <w:name w:val="Тема примечания Знак"/>
    <w:link w:val="a9"/>
    <w:qFormat/>
    <w:rPr>
      <w:b/>
      <w:bCs/>
    </w:rPr>
  </w:style>
  <w:style w:type="paragraph" w:customStyle="1" w:styleId="u">
    <w:name w:val="u"/>
    <w:basedOn w:val="a"/>
    <w:qFormat/>
    <w:pPr>
      <w:spacing w:before="100" w:beforeAutospacing="1" w:after="100" w:afterAutospacing="1"/>
    </w:pPr>
  </w:style>
  <w:style w:type="character" w:customStyle="1" w:styleId="af0">
    <w:name w:val="Верхний колонтитул Знак"/>
    <w:link w:val="af"/>
    <w:uiPriority w:val="99"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Pr>
      <w:rFonts w:ascii="Arial" w:hAnsi="Arial" w:cs="Arial"/>
      <w:b/>
      <w:bCs/>
      <w:color w:val="000000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Цифра1"/>
    <w:basedOn w:val="a"/>
    <w:qFormat/>
    <w:pPr>
      <w:ind w:right="-1" w:hanging="709"/>
      <w:jc w:val="both"/>
    </w:pPr>
    <w:rPr>
      <w:rFonts w:ascii="Arial" w:hAnsi="Arial" w:cs="Arial"/>
      <w:sz w:val="22"/>
      <w:szCs w:val="20"/>
    </w:rPr>
  </w:style>
  <w:style w:type="table" w:customStyle="1" w:styleId="1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basedOn w:val="a0"/>
    <w:link w:val="ab"/>
    <w:semiHidden/>
    <w:qFormat/>
    <w:rPr>
      <w:rFonts w:ascii="Tahoma" w:hAnsi="Tahoma" w:cs="Tahoma"/>
      <w:shd w:val="clear" w:color="auto" w:fill="000080"/>
    </w:rPr>
  </w:style>
  <w:style w:type="paragraph" w:customStyle="1" w:styleId="western">
    <w:name w:val="western"/>
    <w:basedOn w:val="a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locked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qFormat/>
    <w:locked/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d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*</Company>
  <LinksUpToDate>false</LinksUpToDate>
  <CharactersWithSpaces>49150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nadya</dc:creator>
  <cp:lastModifiedBy>Guryanova Olga Aleksandrovna</cp:lastModifiedBy>
  <cp:revision>4</cp:revision>
  <cp:lastPrinted>2019-11-13T08:04:00Z</cp:lastPrinted>
  <dcterms:created xsi:type="dcterms:W3CDTF">2019-11-18T12:23:00Z</dcterms:created>
  <dcterms:modified xsi:type="dcterms:W3CDTF">2019-11-18T12:36:00Z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